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bCs/>
          <w:sz w:val="32"/>
          <w:szCs w:val="32"/>
          <w:lang w:eastAsia="zh-Hans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附件：</w:t>
      </w:r>
      <w:bookmarkStart w:id="0" w:name="_GoBack"/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Hans"/>
        </w:rPr>
        <w:t>论坛流程</w:t>
      </w:r>
    </w:p>
    <w:bookmarkEnd w:id="0"/>
    <w:tbl>
      <w:tblPr>
        <w:tblStyle w:val="2"/>
        <w:tblpPr w:leftFromText="180" w:rightFromText="180" w:vertAnchor="text" w:horzAnchor="page" w:tblpX="1824" w:tblpY="757"/>
        <w:tblOverlap w:val="never"/>
        <w:tblW w:w="807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52"/>
        <w:gridCol w:w="535"/>
        <w:gridCol w:w="1212"/>
        <w:gridCol w:w="1719"/>
        <w:gridCol w:w="275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 Light" w:hAnsi="微软雅黑 Light" w:eastAsia="微软雅黑 Light" w:cs="微软雅黑 Light"/>
                <w:color w:val="000000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  <w:lang w:bidi="ar"/>
              </w:rPr>
              <w:t>时间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 Light" w:hAnsi="微软雅黑 Light" w:eastAsia="微软雅黑 Light" w:cs="微软雅黑 Light"/>
                <w:color w:val="000000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  <w:lang w:bidi="ar"/>
              </w:rPr>
              <w:t>流程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 Light" w:hAnsi="微软雅黑 Light" w:eastAsia="微软雅黑 Light" w:cs="微软雅黑 Light"/>
                <w:color w:val="000000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  <w:lang w:bidi="ar"/>
              </w:rPr>
              <w:t>人员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 Light" w:hAnsi="微软雅黑 Light" w:eastAsia="微软雅黑 Light" w:cs="微软雅黑 Light"/>
                <w:color w:val="000000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  <w:lang w:bidi="ar"/>
              </w:rPr>
              <w:t>身份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 Light" w:hAnsi="微软雅黑 Light" w:eastAsia="微软雅黑 Light" w:cs="微软雅黑 Light"/>
                <w:color w:val="000000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  <w:lang w:bidi="ar"/>
              </w:rPr>
              <w:t>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 Light" w:hAnsi="微软雅黑 Light" w:eastAsia="微软雅黑 Light" w:cs="微软雅黑 Light"/>
                <w:color w:val="000000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  <w:lang w:bidi="ar"/>
              </w:rPr>
              <w:t>13：30-14：00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 Light" w:hAnsi="微软雅黑 Light" w:eastAsia="微软雅黑 Light" w:cs="微软雅黑 Light"/>
                <w:color w:val="000000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  <w:lang w:bidi="ar"/>
              </w:rPr>
              <w:t>签到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color w:val="000000"/>
                <w:sz w:val="18"/>
                <w:szCs w:val="18"/>
              </w:rPr>
            </w:pP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</w:trPr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 Light" w:hAnsi="微软雅黑 Light" w:eastAsia="微软雅黑 Light" w:cs="微软雅黑 Light"/>
                <w:color w:val="000000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  <w:lang w:bidi="ar"/>
              </w:rPr>
              <w:t>14：00-14：10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 Light" w:hAnsi="微软雅黑 Light" w:eastAsia="微软雅黑 Light" w:cs="微软雅黑 Light"/>
                <w:color w:val="000000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  <w:lang w:bidi="ar"/>
              </w:rPr>
              <w:t>开场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 Light" w:hAnsi="微软雅黑 Light" w:eastAsia="微软雅黑 Light" w:cs="微软雅黑 Light"/>
                <w:color w:val="000000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  <w:lang w:bidi="ar"/>
              </w:rPr>
              <w:t>曹戈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微软雅黑 Light" w:hAnsi="微软雅黑 Light" w:eastAsia="微软雅黑 Light" w:cs="微软雅黑 Light"/>
                <w:color w:val="000000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  <w:lang w:bidi="ar"/>
              </w:rPr>
              <w:t>主持人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 Light" w:hAnsi="微软雅黑 Light" w:eastAsia="微软雅黑 Light" w:cs="微软雅黑 Light"/>
                <w:color w:val="000000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  <w:lang w:bidi="ar"/>
              </w:rPr>
              <w:t>开场致辞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1" w:hRule="atLeast"/>
        </w:trPr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 Light" w:hAnsi="微软雅黑 Light" w:eastAsia="微软雅黑 Light" w:cs="微软雅黑 Light"/>
                <w:color w:val="000000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  <w:lang w:bidi="ar"/>
              </w:rPr>
              <w:t>14：10-14：50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 Light" w:hAnsi="微软雅黑 Light" w:eastAsia="微软雅黑 Light" w:cs="微软雅黑 Light"/>
                <w:color w:val="000000"/>
                <w:sz w:val="18"/>
                <w:szCs w:val="18"/>
                <w:lang w:eastAsia="zh-Hans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sz w:val="18"/>
                <w:szCs w:val="18"/>
                <w:lang w:eastAsia="zh-Hans"/>
              </w:rPr>
              <w:t>分享</w:t>
            </w:r>
            <w:r>
              <w:rPr>
                <w:rFonts w:ascii="微软雅黑 Light" w:hAnsi="微软雅黑 Light" w:eastAsia="微软雅黑 Light" w:cs="微软雅黑 Light"/>
                <w:color w:val="000000"/>
                <w:sz w:val="18"/>
                <w:szCs w:val="18"/>
                <w:lang w:eastAsia="zh-Hans"/>
              </w:rPr>
              <w:t>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 Light" w:hAnsi="微软雅黑 Light" w:eastAsia="微软雅黑 Light" w:cs="微软雅黑 Light"/>
                <w:color w:val="000000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  <w:lang w:bidi="ar"/>
              </w:rPr>
              <w:t>白永亮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微软雅黑 Light" w:hAnsi="微软雅黑 Light" w:eastAsia="微软雅黑 Light" w:cs="微软雅黑 Light"/>
                <w:color w:val="000000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color w:val="000000"/>
                <w:kern w:val="0"/>
                <w:sz w:val="15"/>
                <w:szCs w:val="15"/>
                <w:lang w:bidi="ar"/>
              </w:rPr>
              <w:t>中国人力资源保障理事会常务副理事长/白话劳动法创始人/法学博士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 Light" w:hAnsi="微软雅黑 Light" w:eastAsia="微软雅黑 Light" w:cs="微软雅黑 Light"/>
                <w:bCs/>
                <w:color w:val="000000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bCs/>
                <w:color w:val="000000"/>
                <w:kern w:val="0"/>
                <w:sz w:val="18"/>
                <w:szCs w:val="18"/>
                <w:lang w:bidi="ar"/>
              </w:rPr>
              <w:t>互联网业态下用人方式的多样化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2" w:hRule="atLeast"/>
        </w:trPr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 Light" w:hAnsi="微软雅黑 Light" w:eastAsia="微软雅黑 Light" w:cs="微软雅黑 Light"/>
                <w:color w:val="000000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  <w:lang w:bidi="ar"/>
              </w:rPr>
              <w:t>14：50-15：30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 Light" w:hAnsi="微软雅黑 Light" w:eastAsia="微软雅黑 Light" w:cs="微软雅黑 Light"/>
                <w:color w:val="000000"/>
                <w:sz w:val="18"/>
                <w:szCs w:val="18"/>
                <w:lang w:eastAsia="zh-Hans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sz w:val="18"/>
                <w:szCs w:val="18"/>
                <w:lang w:eastAsia="zh-Hans"/>
              </w:rPr>
              <w:t>分享</w:t>
            </w:r>
            <w:r>
              <w:rPr>
                <w:rFonts w:ascii="微软雅黑 Light" w:hAnsi="微软雅黑 Light" w:eastAsia="微软雅黑 Light" w:cs="微软雅黑 Light"/>
                <w:color w:val="000000"/>
                <w:sz w:val="18"/>
                <w:szCs w:val="18"/>
                <w:lang w:eastAsia="zh-Hans"/>
              </w:rPr>
              <w:t>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 Light" w:hAnsi="微软雅黑 Light" w:eastAsia="微软雅黑 Light" w:cs="微软雅黑 Light"/>
                <w:color w:val="000000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  <w:lang w:bidi="ar"/>
              </w:rPr>
              <w:t>叶苑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微软雅黑 Light" w:hAnsi="微软雅黑 Light" w:eastAsia="微软雅黑 Light" w:cs="微软雅黑 Light"/>
                <w:color w:val="000000"/>
                <w:sz w:val="16"/>
                <w:szCs w:val="16"/>
              </w:rPr>
            </w:pPr>
            <w:r>
              <w:rPr>
                <w:rFonts w:ascii="微软雅黑 Light" w:hAnsi="微软雅黑 Light" w:eastAsia="微软雅黑 Light" w:cs="微软雅黑 Light"/>
                <w:color w:val="000000"/>
                <w:kern w:val="0"/>
                <w:sz w:val="16"/>
                <w:szCs w:val="16"/>
                <w:lang w:bidi="ar"/>
              </w:rPr>
              <w:t>财税专家，国际注册会计师、首经贸财税讲座专家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 Light" w:hAnsi="微软雅黑 Light" w:eastAsia="微软雅黑 Light" w:cs="微软雅黑 Light"/>
                <w:bCs/>
                <w:color w:val="000000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bCs/>
                <w:color w:val="000000"/>
                <w:kern w:val="0"/>
                <w:sz w:val="18"/>
                <w:szCs w:val="18"/>
                <w:lang w:bidi="ar"/>
              </w:rPr>
              <w:t>新业态用工税务认定的是与非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 Light" w:hAnsi="微软雅黑 Light" w:eastAsia="微软雅黑 Light" w:cs="微软雅黑 Light"/>
                <w:color w:val="000000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  <w:lang w:bidi="ar"/>
              </w:rPr>
              <w:t>15：30-16：10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 Light" w:hAnsi="微软雅黑 Light" w:eastAsia="微软雅黑 Light" w:cs="微软雅黑 Light"/>
                <w:color w:val="000000"/>
                <w:sz w:val="18"/>
                <w:szCs w:val="18"/>
                <w:lang w:eastAsia="zh-Hans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sz w:val="18"/>
                <w:szCs w:val="18"/>
                <w:lang w:eastAsia="zh-Hans"/>
              </w:rPr>
              <w:t>分享</w:t>
            </w:r>
            <w:r>
              <w:rPr>
                <w:rFonts w:ascii="微软雅黑 Light" w:hAnsi="微软雅黑 Light" w:eastAsia="微软雅黑 Light" w:cs="微软雅黑 Light"/>
                <w:color w:val="000000"/>
                <w:sz w:val="18"/>
                <w:szCs w:val="18"/>
                <w:lang w:eastAsia="zh-Hans"/>
              </w:rPr>
              <w:t>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 Light" w:hAnsi="微软雅黑 Light" w:eastAsia="微软雅黑 Light" w:cs="微软雅黑 Light"/>
                <w:color w:val="000000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  <w:lang w:bidi="ar"/>
              </w:rPr>
              <w:t>陈永胜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微软雅黑 Light" w:hAnsi="微软雅黑 Light" w:eastAsia="微软雅黑 Light" w:cs="微软雅黑 Light"/>
                <w:color w:val="000000"/>
                <w:sz w:val="16"/>
                <w:szCs w:val="16"/>
              </w:rPr>
            </w:pPr>
            <w:r>
              <w:rPr>
                <w:rFonts w:ascii="微软雅黑 Light" w:hAnsi="微软雅黑 Light" w:eastAsia="微软雅黑 Light" w:cs="微软雅黑 Light"/>
                <w:color w:val="000000"/>
                <w:kern w:val="0"/>
                <w:sz w:val="16"/>
                <w:szCs w:val="16"/>
                <w:lang w:bidi="ar"/>
              </w:rPr>
              <w:t>身边云（北京）信息服务有限公司   总裁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 Light" w:hAnsi="微软雅黑 Light" w:eastAsia="微软雅黑 Light" w:cs="微软雅黑 Light"/>
                <w:bCs/>
                <w:color w:val="000000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bCs/>
                <w:color w:val="000000"/>
                <w:kern w:val="0"/>
                <w:sz w:val="18"/>
                <w:szCs w:val="18"/>
                <w:lang w:bidi="ar"/>
              </w:rPr>
              <w:t>科技驱动，身边云助力企业降本增效，实现快速增长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</w:trPr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 Light" w:hAnsi="微软雅黑 Light" w:eastAsia="微软雅黑 Light" w:cs="微软雅黑 Light"/>
                <w:color w:val="000000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  <w:lang w:bidi="ar"/>
              </w:rPr>
              <w:t>16：10-16：30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 Light" w:hAnsi="微软雅黑 Light" w:eastAsia="微软雅黑 Light" w:cs="微软雅黑 Light"/>
                <w:color w:val="000000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  <w:lang w:bidi="ar"/>
              </w:rPr>
              <w:t>疑问解答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 Light" w:hAnsi="微软雅黑 Light" w:eastAsia="微软雅黑 Light" w:cs="微软雅黑 Light"/>
                <w:color w:val="000000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  <w:lang w:bidi="ar"/>
              </w:rPr>
              <w:t>白、叶、陈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color w:val="000000"/>
                <w:sz w:val="18"/>
                <w:szCs w:val="18"/>
              </w:rPr>
            </w:pP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8" w:hRule="atLeast"/>
        </w:trPr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 Light" w:hAnsi="微软雅黑 Light" w:eastAsia="微软雅黑 Light" w:cs="微软雅黑 Light"/>
                <w:color w:val="000000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  <w:lang w:bidi="ar"/>
              </w:rPr>
              <w:t>16：30-18：00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 Light" w:hAnsi="微软雅黑 Light" w:eastAsia="微软雅黑 Light" w:cs="微软雅黑 Light"/>
                <w:color w:val="000000"/>
                <w:sz w:val="18"/>
                <w:szCs w:val="18"/>
                <w:lang w:eastAsia="zh-Hans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  <w:lang w:eastAsia="zh-Hans" w:bidi="ar"/>
              </w:rPr>
              <w:t>自由交流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 Light" w:hAnsi="微软雅黑 Light" w:eastAsia="微软雅黑 Light" w:cs="微软雅黑 Light"/>
                <w:color w:val="000000"/>
                <w:sz w:val="18"/>
                <w:szCs w:val="18"/>
                <w:lang w:eastAsia="zh-Hans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sz w:val="18"/>
                <w:szCs w:val="18"/>
                <w:lang w:eastAsia="zh-Hans"/>
              </w:rPr>
              <w:t>观众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color w:val="000000"/>
                <w:sz w:val="18"/>
                <w:szCs w:val="18"/>
              </w:rPr>
            </w:pP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微软雅黑 Light" w:hAnsi="微软雅黑 Light" w:eastAsia="微软雅黑 Light" w:cs="微软雅黑 Light"/>
                <w:color w:val="000000"/>
                <w:sz w:val="18"/>
                <w:szCs w:val="18"/>
              </w:rPr>
            </w:pPr>
          </w:p>
        </w:tc>
      </w:tr>
    </w:tbl>
    <w:p>
      <w:pPr>
        <w:tabs>
          <w:tab w:val="left" w:pos="2060"/>
        </w:tabs>
        <w:rPr>
          <w:rFonts w:ascii="微软雅黑" w:hAnsi="微软雅黑" w:eastAsia="微软雅黑" w:cs="微软雅黑"/>
          <w:lang w:eastAsia="zh-Hans"/>
        </w:rPr>
      </w:pPr>
    </w:p>
    <w:p>
      <w:pPr>
        <w:rPr>
          <w:rFonts w:hint="eastAsia" w:ascii="微软雅黑" w:hAnsi="微软雅黑" w:eastAsia="微软雅黑" w:cs="微软雅黑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FB9A1"/>
    <w:rsid w:val="006D23CC"/>
    <w:rsid w:val="00F8042D"/>
    <w:rsid w:val="1FAFB9A1"/>
    <w:rsid w:val="2A4C21F8"/>
    <w:rsid w:val="3CF602B2"/>
    <w:rsid w:val="3DBF63C5"/>
    <w:rsid w:val="3FF15231"/>
    <w:rsid w:val="5FDF3ED6"/>
    <w:rsid w:val="7AE2797D"/>
    <w:rsid w:val="7CFF2095"/>
    <w:rsid w:val="B4F605DC"/>
    <w:rsid w:val="EF9F9F2B"/>
    <w:rsid w:val="F99BD339"/>
    <w:rsid w:val="FB7EC4A6"/>
    <w:rsid w:val="FF7382CF"/>
    <w:rsid w:val="FFA5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微软雅黑 Light" w:hAnsi="微软雅黑 Light" w:eastAsia="微软雅黑 Light" w:cs="微软雅黑 Light"/>
      <w:b/>
      <w:color w:val="000000"/>
      <w:sz w:val="24"/>
      <w:szCs w:val="24"/>
      <w:u w:val="none"/>
    </w:rPr>
  </w:style>
  <w:style w:type="character" w:customStyle="1" w:styleId="5">
    <w:name w:val="font11"/>
    <w:basedOn w:val="3"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6">
    <w:name w:val="font01"/>
    <w:basedOn w:val="3"/>
    <w:qFormat/>
    <w:uiPriority w:val="0"/>
    <w:rPr>
      <w:rFonts w:hint="default" w:ascii="微软雅黑 Light" w:hAnsi="微软雅黑 Light" w:eastAsia="微软雅黑 Light" w:cs="微软雅黑 Light"/>
      <w:b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</Words>
  <Characters>788</Characters>
  <Lines>6</Lines>
  <Paragraphs>1</Paragraphs>
  <TotalTime>24</TotalTime>
  <ScaleCrop>false</ScaleCrop>
  <LinksUpToDate>false</LinksUpToDate>
  <CharactersWithSpaces>925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2022-03-10T21:32:00Z</dcterms:created>
  <dc:creator>_lancer</dc:creator>
  <cp:lastModifiedBy>Administrator</cp:lastModifiedBy>
  <dcterms:modified xsi:type="dcterms:W3CDTF">2022-03-10T08:18:50Z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4C2DAA8F0DD64423B3CEB1EAD24976E4</vt:lpwstr>
  </property>
</Properties>
</file>