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2018-2021年“专精特新”“小巨人”企业名单</w:t>
      </w:r>
    </w:p>
    <w:tbl>
      <w:tblPr>
        <w:tblStyle w:val="11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88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88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5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重庆汇丰房地产土地资产评估有限责任公司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重庆购物狂网络技术有限公司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重庆汇集源科技有限公司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重庆港力环保股份有限公司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重庆启程行科技股份有限公司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重庆鸿巨网络科技有限公司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重庆软岛科技股份有限公司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重庆仕益产品质量检测有限责任公司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重庆趣玩科技有限公司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途作林杰科技有限公司</w:t>
            </w:r>
          </w:p>
        </w:tc>
        <w:tc>
          <w:tcPr>
            <w:tcW w:w="305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2018年专精特新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2019年市级小巨人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2020年国家级小巨人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重庆绿色科技开发（集团）有限公司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重庆协云信息技术有限公司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重庆帕斯亚科技有限公司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重庆市地矿测绘院有限公司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重庆依科斯辉环保工程有限公司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重庆汉沙科技有限公司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重庆三鑫环保标志有限公司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Style w:val="17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重庆卡歌科技有限公司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重庆朕尔医学研究院有限公司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重庆致远土地规划设计有限公司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重庆爱车天下科技有限公司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重庆市利铭有害生物防制有限公司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重庆颂车网络科技有限公司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17"/>
                <w:lang w:val="en-US" w:eastAsia="zh-CN" w:bidi="ar"/>
              </w:rPr>
              <w:t>重庆华唐云树科技有限公司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518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重庆晶美义齿制作有限公司</w:t>
            </w:r>
          </w:p>
        </w:tc>
        <w:tc>
          <w:tcPr>
            <w:tcW w:w="30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2021年专精特新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CC51C3-1F36-4D77-BD3D-6D22E19B13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247DD2-94EA-4437-87D3-2DA87790CBE8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2643C6-4F8E-439A-AFD1-B0D8CCDF938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A68ABCC-38D4-4D9A-A568-D99ABF45847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42323B14"/>
    <w:rsid w:val="43E73EDC"/>
    <w:rsid w:val="4E8E56A9"/>
    <w:rsid w:val="4ED856A4"/>
    <w:rsid w:val="512615A3"/>
    <w:rsid w:val="5F7C642D"/>
    <w:rsid w:val="63792DDC"/>
    <w:rsid w:val="6C4754D3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