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BED41" w14:textId="77777777" w:rsidR="003D5BEF" w:rsidRDefault="003D5BEF" w:rsidP="003D5BEF">
      <w:pPr>
        <w:rPr>
          <w:b/>
          <w:szCs w:val="21"/>
        </w:rPr>
      </w:pPr>
      <w:r>
        <w:rPr>
          <w:rFonts w:hint="eastAsia"/>
          <w:b/>
          <w:szCs w:val="21"/>
        </w:rPr>
        <w:t>填表人基本信息：</w:t>
      </w:r>
    </w:p>
    <w:p w14:paraId="28B9B254" w14:textId="77777777" w:rsidR="003D5BEF" w:rsidRDefault="003D5BEF" w:rsidP="003D5BEF">
      <w:pPr>
        <w:rPr>
          <w:szCs w:val="21"/>
          <w:u w:val="single"/>
        </w:rPr>
      </w:pPr>
      <w:r>
        <w:rPr>
          <w:rFonts w:hint="eastAsia"/>
          <w:szCs w:val="21"/>
        </w:rPr>
        <w:t>姓名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所在单位名称</w:t>
      </w:r>
      <w:r>
        <w:rPr>
          <w:rFonts w:hint="eastAsia"/>
          <w:szCs w:val="21"/>
          <w:u w:val="single"/>
        </w:rPr>
        <w:t xml:space="preserve">                             </w:t>
      </w:r>
    </w:p>
    <w:p w14:paraId="76FB0094" w14:textId="77777777" w:rsidR="003D5BEF" w:rsidRDefault="003D5BEF" w:rsidP="003D5BEF">
      <w:pPr>
        <w:rPr>
          <w:szCs w:val="21"/>
          <w:u w:val="single"/>
        </w:rPr>
      </w:pPr>
      <w:r>
        <w:rPr>
          <w:rFonts w:hint="eastAsia"/>
          <w:szCs w:val="21"/>
        </w:rPr>
        <w:t>部门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职</w:t>
      </w:r>
      <w:r>
        <w:rPr>
          <w:rFonts w:hint="eastAsia"/>
          <w:szCs w:val="21"/>
        </w:rPr>
        <w:t xml:space="preserve">        </w:t>
      </w:r>
      <w:proofErr w:type="gramStart"/>
      <w:r>
        <w:rPr>
          <w:rFonts w:hint="eastAsia"/>
          <w:szCs w:val="21"/>
        </w:rPr>
        <w:t>务</w:t>
      </w:r>
      <w:proofErr w:type="gramEnd"/>
      <w:r>
        <w:rPr>
          <w:rFonts w:hint="eastAsia"/>
          <w:szCs w:val="21"/>
          <w:u w:val="single"/>
        </w:rPr>
        <w:t xml:space="preserve">                             </w:t>
      </w:r>
    </w:p>
    <w:p w14:paraId="16521339" w14:textId="77777777" w:rsidR="003D5BEF" w:rsidRDefault="003D5BEF" w:rsidP="003D5BEF">
      <w:pPr>
        <w:rPr>
          <w:szCs w:val="21"/>
          <w:u w:val="single"/>
        </w:rPr>
      </w:pPr>
      <w:r>
        <w:rPr>
          <w:rFonts w:hint="eastAsia"/>
          <w:szCs w:val="21"/>
        </w:rPr>
        <w:t>电话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      E 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 M A I L  </w:t>
      </w:r>
      <w:r>
        <w:rPr>
          <w:rFonts w:hint="eastAsia"/>
          <w:szCs w:val="21"/>
          <w:u w:val="single"/>
        </w:rPr>
        <w:t xml:space="preserve">                              </w:t>
      </w:r>
    </w:p>
    <w:p w14:paraId="65B82315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通信地址</w:t>
      </w:r>
      <w:r>
        <w:rPr>
          <w:rFonts w:hint="eastAsia"/>
          <w:szCs w:val="21"/>
          <w:u w:val="single"/>
        </w:rPr>
        <w:t xml:space="preserve">                                     </w:t>
      </w:r>
      <w:r>
        <w:rPr>
          <w:rFonts w:hint="eastAsia"/>
          <w:szCs w:val="21"/>
        </w:rPr>
        <w:t>（请至少留下一种联系方式）</w:t>
      </w:r>
    </w:p>
    <w:p w14:paraId="6426D15E" w14:textId="77777777" w:rsidR="003D5BEF" w:rsidRDefault="003D5BEF" w:rsidP="003D5BEF">
      <w:pPr>
        <w:rPr>
          <w:szCs w:val="21"/>
        </w:rPr>
      </w:pPr>
    </w:p>
    <w:p w14:paraId="403ADCD7" w14:textId="77777777" w:rsidR="003D5BEF" w:rsidRDefault="003D5BEF" w:rsidP="003D5BEF">
      <w:pPr>
        <w:rPr>
          <w:szCs w:val="21"/>
        </w:rPr>
      </w:pPr>
    </w:p>
    <w:p w14:paraId="2D36E7D8" w14:textId="77777777" w:rsidR="003D5BEF" w:rsidRDefault="003D5BEF" w:rsidP="003D5BEF">
      <w:pPr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一、企业基本情况</w:t>
      </w:r>
    </w:p>
    <w:p w14:paraId="2E6904BD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1.企业所属行业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  </w:t>
      </w:r>
    </w:p>
    <w:p w14:paraId="0DE79424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A.汽车行业  B.摩托车行业  C.电子信息行业  D.装备制造行业  E.消费品行业  </w:t>
      </w:r>
    </w:p>
    <w:p w14:paraId="082AD584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F.医疗机械行业  G.仪器仪表行业  H.其他行业</w:t>
      </w:r>
    </w:p>
    <w:p w14:paraId="6E4DD169" w14:textId="77777777" w:rsidR="003D5BEF" w:rsidRDefault="003D5BEF" w:rsidP="003D5BEF">
      <w:pPr>
        <w:rPr>
          <w:rFonts w:ascii="宋体" w:hAnsi="宋体" w:cs="宋体"/>
          <w:szCs w:val="21"/>
        </w:rPr>
      </w:pPr>
    </w:p>
    <w:p w14:paraId="3A67ACA5" w14:textId="77777777" w:rsidR="003D5BEF" w:rsidRDefault="003D5BEF" w:rsidP="003D5BEF">
      <w:pPr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2.企业性质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</w:p>
    <w:p w14:paraId="36570764" w14:textId="77777777" w:rsidR="003D5BEF" w:rsidRDefault="003D5BEF" w:rsidP="003D5BEF">
      <w:pPr>
        <w:ind w:firstLineChars="50" w:firstLine="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A.民营企业  B.国有企业   C.混合所有制企业  D. 外资企业  F.中外合资企业</w:t>
      </w:r>
    </w:p>
    <w:p w14:paraId="43C34BD0" w14:textId="77777777" w:rsidR="003D5BEF" w:rsidRDefault="003D5BEF" w:rsidP="003D5BEF">
      <w:pPr>
        <w:ind w:firstLineChars="50" w:firstLine="105"/>
        <w:rPr>
          <w:rFonts w:ascii="宋体" w:hAnsi="宋体" w:cs="宋体"/>
          <w:szCs w:val="21"/>
        </w:rPr>
      </w:pPr>
    </w:p>
    <w:p w14:paraId="36404527" w14:textId="77777777" w:rsidR="003D5BEF" w:rsidRDefault="003D5BEF" w:rsidP="003D5BEF">
      <w:pPr>
        <w:rPr>
          <w:rFonts w:ascii="宋体" w:hAnsi="宋体" w:cs="宋体"/>
          <w:b/>
          <w:szCs w:val="21"/>
          <w:u w:val="single"/>
        </w:rPr>
      </w:pPr>
      <w:r>
        <w:rPr>
          <w:rFonts w:ascii="宋体" w:hAnsi="宋体" w:cs="宋体" w:hint="eastAsia"/>
          <w:szCs w:val="21"/>
        </w:rPr>
        <w:t>3.企业年销售规模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 xml:space="preserve">    </w:t>
      </w:r>
    </w:p>
    <w:p w14:paraId="5AA9B3CC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A.小于5000万      B.5000万—1亿   C.1亿—10亿     D.10亿以上    </w:t>
      </w:r>
    </w:p>
    <w:p w14:paraId="3B636FA7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</w:p>
    <w:p w14:paraId="70BF2BA3" w14:textId="77777777" w:rsidR="003D5BEF" w:rsidRDefault="003D5BEF" w:rsidP="003D5BEF">
      <w:pPr>
        <w:jc w:val="lef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4.企业员工数量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</w:p>
    <w:p w14:paraId="70FA017A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A.小于50人   B.50—99人   C.100—299人    D.300—500人   E.500人以上</w:t>
      </w:r>
    </w:p>
    <w:p w14:paraId="42178980" w14:textId="77777777" w:rsidR="003D5BEF" w:rsidRDefault="003D5BEF" w:rsidP="003D5BEF">
      <w:pPr>
        <w:rPr>
          <w:rFonts w:ascii="宋体" w:hAnsi="宋体" w:cs="宋体"/>
          <w:szCs w:val="21"/>
        </w:rPr>
      </w:pPr>
    </w:p>
    <w:p w14:paraId="1C02C7CC" w14:textId="77777777" w:rsidR="003D5BEF" w:rsidRDefault="003D5BEF" w:rsidP="003D5BEF">
      <w:pPr>
        <w:numPr>
          <w:ilvl w:val="0"/>
          <w:numId w:val="1"/>
        </w:numPr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企业类型（可多选）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</w:p>
    <w:p w14:paraId="31B79DD9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A.高新技术企业  B.上市公司   C.专精特新企业  D. 小巨人企业  E.双百企业</w:t>
      </w:r>
    </w:p>
    <w:p w14:paraId="6C2F6545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F.</w:t>
      </w:r>
      <w:proofErr w:type="gramStart"/>
      <w:r>
        <w:rPr>
          <w:rFonts w:ascii="宋体" w:hAnsi="宋体" w:cs="宋体" w:hint="eastAsia"/>
          <w:szCs w:val="21"/>
        </w:rPr>
        <w:t>牛玲企业</w:t>
      </w:r>
      <w:proofErr w:type="gramEnd"/>
      <w:r>
        <w:rPr>
          <w:rFonts w:ascii="宋体" w:hAnsi="宋体" w:cs="宋体" w:hint="eastAsia"/>
          <w:szCs w:val="21"/>
        </w:rPr>
        <w:t xml:space="preserve">  G.瞪</w:t>
      </w:r>
      <w:proofErr w:type="gramStart"/>
      <w:r>
        <w:rPr>
          <w:rFonts w:ascii="宋体" w:hAnsi="宋体" w:cs="宋体" w:hint="eastAsia"/>
          <w:szCs w:val="21"/>
        </w:rPr>
        <w:t>羚</w:t>
      </w:r>
      <w:proofErr w:type="gramEnd"/>
      <w:r>
        <w:rPr>
          <w:rFonts w:ascii="宋体" w:hAnsi="宋体" w:cs="宋体" w:hint="eastAsia"/>
          <w:szCs w:val="21"/>
        </w:rPr>
        <w:t>企业  H.独角兽企业  其它（请列举）：</w:t>
      </w:r>
      <w:r>
        <w:rPr>
          <w:rFonts w:ascii="宋体" w:hAnsi="宋体" w:cs="宋体" w:hint="eastAsia"/>
          <w:szCs w:val="21"/>
          <w:u w:val="single"/>
        </w:rPr>
        <w:t xml:space="preserve">                </w:t>
      </w:r>
    </w:p>
    <w:p w14:paraId="714D074B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</w:t>
      </w:r>
    </w:p>
    <w:p w14:paraId="331DB292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                    </w:t>
      </w:r>
    </w:p>
    <w:p w14:paraId="15585B4A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</w:p>
    <w:p w14:paraId="79B2EDF6" w14:textId="77777777" w:rsidR="003D5BEF" w:rsidRDefault="003D5BEF" w:rsidP="003D5BE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二、企业设计基础情况</w:t>
      </w:r>
    </w:p>
    <w:p w14:paraId="605FEC87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6.企业是否设立有独立的工业设计部门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   A. 有设立    B.没有设立  </w:t>
      </w:r>
    </w:p>
    <w:p w14:paraId="5B01E21D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如果有，已经设立几年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</w:rPr>
        <w:t xml:space="preserve"> A.小于2年  B.2—5年  C.5—10年  D.10年以上  </w:t>
      </w:r>
    </w:p>
    <w:p w14:paraId="724C6207" w14:textId="77777777" w:rsidR="003D5BEF" w:rsidRDefault="003D5BEF" w:rsidP="003D5BEF">
      <w:pPr>
        <w:rPr>
          <w:rFonts w:ascii="宋体" w:hAnsi="宋体" w:cs="宋体"/>
          <w:szCs w:val="21"/>
        </w:rPr>
      </w:pPr>
    </w:p>
    <w:p w14:paraId="77598B2B" w14:textId="77777777" w:rsidR="003D5BEF" w:rsidRDefault="003D5BEF" w:rsidP="003D5B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7.企业高管团队中，工业设计专业背景（包含获得工业设计职称）人数情况：      </w:t>
      </w:r>
    </w:p>
    <w:p w14:paraId="413CEEBA" w14:textId="77777777" w:rsidR="003D5BEF" w:rsidRDefault="003D5BEF" w:rsidP="003D5BEF">
      <w:pPr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</w:rPr>
        <w:t>企业</w:t>
      </w:r>
      <w:r>
        <w:rPr>
          <w:rFonts w:ascii="宋体" w:hAnsi="宋体" w:cs="宋体" w:hint="eastAsia"/>
          <w:szCs w:val="21"/>
        </w:rPr>
        <w:t>高管团队人数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人，高管团队中工业设计专业本科以上毕业人数</w:t>
      </w:r>
      <w:r>
        <w:rPr>
          <w:rFonts w:ascii="宋体" w:hAnsi="宋体" w:cs="宋体" w:hint="eastAsia"/>
          <w:szCs w:val="21"/>
          <w:u w:val="single"/>
        </w:rPr>
        <w:t xml:space="preserve">    </w:t>
      </w:r>
    </w:p>
    <w:p w14:paraId="599F2405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获得了工业设计职称的高管人数 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 xml:space="preserve">  </w:t>
      </w:r>
    </w:p>
    <w:p w14:paraId="4935B479" w14:textId="77777777" w:rsidR="003D5BEF" w:rsidRDefault="003D5BEF" w:rsidP="003D5BEF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szCs w:val="21"/>
        </w:rPr>
        <w:t xml:space="preserve">  工业设计专业毕业人数和获得工业设计职称的高管人数在</w:t>
      </w:r>
      <w:r>
        <w:rPr>
          <w:rFonts w:ascii="宋体" w:hAnsi="宋体" w:cs="宋体" w:hint="eastAsia"/>
        </w:rPr>
        <w:t>管理层的占比</w:t>
      </w:r>
      <w:r>
        <w:rPr>
          <w:rFonts w:ascii="宋体" w:hAnsi="宋体" w:cs="宋体" w:hint="eastAsia"/>
          <w:u w:val="single"/>
        </w:rPr>
        <w:t xml:space="preserve">        </w:t>
      </w:r>
    </w:p>
    <w:p w14:paraId="2C596BF0" w14:textId="77777777" w:rsidR="003D5BEF" w:rsidRDefault="003D5BEF" w:rsidP="003D5BEF">
      <w:pPr>
        <w:rPr>
          <w:rFonts w:ascii="宋体" w:hAnsi="宋体" w:cs="宋体"/>
          <w:u w:val="single"/>
        </w:rPr>
      </w:pPr>
    </w:p>
    <w:p w14:paraId="7D8E91D4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 xml:space="preserve">.企业设计人员情况：     </w:t>
      </w:r>
      <w:r>
        <w:rPr>
          <w:rFonts w:hint="eastAsia"/>
          <w:szCs w:val="21"/>
        </w:rPr>
        <w:t xml:space="preserve"> </w:t>
      </w:r>
    </w:p>
    <w:p w14:paraId="617D6255" w14:textId="77777777" w:rsidR="003D5BEF" w:rsidRDefault="003D5BEF" w:rsidP="003D5BEF">
      <w:pPr>
        <w:rPr>
          <w:szCs w:val="21"/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>企业</w:t>
      </w:r>
      <w:r>
        <w:rPr>
          <w:rFonts w:hint="eastAsia"/>
          <w:szCs w:val="21"/>
        </w:rPr>
        <w:t>设计人员数量（人）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具有本科学历以上设计人员数量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     </w:t>
      </w:r>
    </w:p>
    <w:p w14:paraId="22323B82" w14:textId="77777777" w:rsidR="003D5BEF" w:rsidRDefault="003D5BEF" w:rsidP="003D5B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其中，获得工业设计职称的设计人员数量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</w:t>
      </w:r>
    </w:p>
    <w:p w14:paraId="7C21C1E4" w14:textId="77777777" w:rsidR="003D5BEF" w:rsidRDefault="003D5BEF" w:rsidP="003D5BEF">
      <w:pPr>
        <w:rPr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本科以上学历和获得工业设计职称的设计人员在设计部门的</w:t>
      </w:r>
      <w:r>
        <w:rPr>
          <w:rFonts w:hint="eastAsia"/>
        </w:rPr>
        <w:t>占比</w:t>
      </w:r>
      <w:r>
        <w:rPr>
          <w:rFonts w:hint="eastAsia"/>
          <w:u w:val="single"/>
        </w:rPr>
        <w:t xml:space="preserve">              </w:t>
      </w:r>
    </w:p>
    <w:p w14:paraId="36183599" w14:textId="77777777" w:rsidR="003D5BEF" w:rsidRDefault="003D5BEF" w:rsidP="003D5BEF">
      <w:pPr>
        <w:rPr>
          <w:u w:val="single"/>
        </w:rPr>
      </w:pPr>
    </w:p>
    <w:p w14:paraId="59CD0C77" w14:textId="77777777" w:rsidR="003D5BEF" w:rsidRDefault="003D5BEF" w:rsidP="003D5BEF">
      <w:pPr>
        <w:numPr>
          <w:ilvl w:val="0"/>
          <w:numId w:val="2"/>
        </w:numPr>
        <w:rPr>
          <w:u w:val="single"/>
        </w:rPr>
      </w:pPr>
      <w:r>
        <w:rPr>
          <w:rFonts w:hint="eastAsia"/>
        </w:rPr>
        <w:t>企业设计部门的层级情况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</w:p>
    <w:p w14:paraId="2A6421ED" w14:textId="77777777" w:rsidR="003D5BEF" w:rsidRDefault="003D5BEF" w:rsidP="003D5BEF">
      <w:pPr>
        <w:numPr>
          <w:ilvl w:val="0"/>
          <w:numId w:val="3"/>
        </w:numPr>
        <w:tabs>
          <w:tab w:val="left" w:pos="312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企业没有独立的设计部门</w:t>
      </w:r>
    </w:p>
    <w:p w14:paraId="5E763BC4" w14:textId="77777777" w:rsidR="003D5BEF" w:rsidRDefault="003D5BEF" w:rsidP="003D5BEF">
      <w:pPr>
        <w:numPr>
          <w:ilvl w:val="0"/>
          <w:numId w:val="3"/>
        </w:numPr>
        <w:tabs>
          <w:tab w:val="left" w:pos="312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层级偏低，企业设计部门归属于研发部或市场部，没有资源调配权</w:t>
      </w:r>
    </w:p>
    <w:p w14:paraId="78DFB0A8" w14:textId="77777777" w:rsidR="003D5BEF" w:rsidRDefault="003D5BEF" w:rsidP="003D5BEF">
      <w:pPr>
        <w:numPr>
          <w:ilvl w:val="0"/>
          <w:numId w:val="3"/>
        </w:numPr>
        <w:tabs>
          <w:tab w:val="left" w:pos="312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层级较低，企业设计部门归属于研发部或市场部，有一定的资源调配权</w:t>
      </w:r>
    </w:p>
    <w:p w14:paraId="388910CC" w14:textId="77777777" w:rsidR="003D5BEF" w:rsidRDefault="003D5BEF" w:rsidP="003D5BEF">
      <w:pPr>
        <w:numPr>
          <w:ilvl w:val="0"/>
          <w:numId w:val="3"/>
        </w:numPr>
        <w:tabs>
          <w:tab w:val="left" w:pos="312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层级较高，企业设计部门作为独立的一级部门，有一定的项目决策权</w:t>
      </w:r>
    </w:p>
    <w:p w14:paraId="7D562E02" w14:textId="77777777" w:rsidR="003D5BEF" w:rsidRDefault="003D5BEF" w:rsidP="003D5BEF">
      <w:pPr>
        <w:numPr>
          <w:ilvl w:val="0"/>
          <w:numId w:val="3"/>
        </w:numPr>
        <w:tabs>
          <w:tab w:val="left" w:pos="312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层级很高，企业设计部门由企业负责人或者分管领导直管，有充分的项目决策权</w:t>
      </w:r>
    </w:p>
    <w:p w14:paraId="6E300300" w14:textId="77777777" w:rsidR="003D5BEF" w:rsidRDefault="003D5BEF" w:rsidP="003D5BEF">
      <w:pPr>
        <w:rPr>
          <w:rFonts w:ascii="宋体" w:hAnsi="宋体"/>
          <w:szCs w:val="21"/>
        </w:rPr>
      </w:pPr>
    </w:p>
    <w:p w14:paraId="42F01601" w14:textId="77777777" w:rsidR="003D5BEF" w:rsidRDefault="003D5BEF" w:rsidP="003D5BEF">
      <w:pPr>
        <w:numPr>
          <w:ilvl w:val="0"/>
          <w:numId w:val="2"/>
        </w:numPr>
        <w:rPr>
          <w:u w:val="single"/>
        </w:rPr>
      </w:pPr>
      <w:r>
        <w:rPr>
          <w:rFonts w:hint="eastAsia"/>
        </w:rPr>
        <w:t>企业设计与技术体系的融合情况</w:t>
      </w:r>
      <w:r>
        <w:rPr>
          <w:rFonts w:hint="eastAsia"/>
          <w:u w:val="single"/>
        </w:rPr>
        <w:t xml:space="preserve">          </w:t>
      </w:r>
    </w:p>
    <w:p w14:paraId="0F88F9B6" w14:textId="77777777" w:rsidR="003D5BEF" w:rsidRDefault="003D5BEF" w:rsidP="003D5BEF"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企业没有建立设计体系</w:t>
      </w:r>
    </w:p>
    <w:p w14:paraId="14E06A53" w14:textId="77777777" w:rsidR="003D5BEF" w:rsidRDefault="003D5BEF" w:rsidP="003D5BEF"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企业有简单的设计体系，能配合技术部门做初级的改样绘图工作</w:t>
      </w:r>
    </w:p>
    <w:p w14:paraId="005BB644" w14:textId="77777777" w:rsidR="003D5BEF" w:rsidRDefault="003D5BEF" w:rsidP="003D5BEF"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企业有独立的设计体系，但对企业内外的技术整合能力较弱，缺乏新品开发能力</w:t>
      </w:r>
    </w:p>
    <w:p w14:paraId="596C0673" w14:textId="77777777" w:rsidR="003D5BEF" w:rsidRDefault="003D5BEF" w:rsidP="003D5BEF">
      <w:pPr>
        <w:numPr>
          <w:ilvl w:val="0"/>
          <w:numId w:val="4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企业有独立的设计体系，具备企业内外的技术整合能力，能独立开发新品</w:t>
      </w:r>
    </w:p>
    <w:p w14:paraId="20404904" w14:textId="77777777" w:rsidR="003D5BEF" w:rsidRDefault="003D5BEF" w:rsidP="003D5BEF">
      <w:pPr>
        <w:rPr>
          <w:rFonts w:ascii="宋体" w:hAnsi="宋体"/>
          <w:szCs w:val="21"/>
        </w:rPr>
      </w:pPr>
    </w:p>
    <w:p w14:paraId="5D3DDB25" w14:textId="77777777" w:rsidR="003D5BEF" w:rsidRDefault="003D5BEF" w:rsidP="003D5BEF">
      <w:pPr>
        <w:numPr>
          <w:ilvl w:val="0"/>
          <w:numId w:val="2"/>
        </w:numPr>
      </w:pPr>
      <w:r>
        <w:t>企业设计与</w:t>
      </w:r>
      <w:r>
        <w:rPr>
          <w:rFonts w:hint="eastAsia"/>
        </w:rPr>
        <w:t>生产体系</w:t>
      </w:r>
      <w:r>
        <w:t>的融合情况</w:t>
      </w:r>
      <w:r>
        <w:rPr>
          <w:rFonts w:hint="eastAsia"/>
          <w:u w:val="single"/>
        </w:rPr>
        <w:t xml:space="preserve">           </w:t>
      </w:r>
      <w:r>
        <w:t xml:space="preserve">          </w:t>
      </w:r>
    </w:p>
    <w:p w14:paraId="290CF93A" w14:textId="77777777" w:rsidR="003D5BEF" w:rsidRDefault="003D5BEF" w:rsidP="003D5BEF">
      <w:pPr>
        <w:numPr>
          <w:ilvl w:val="0"/>
          <w:numId w:val="5"/>
        </w:numPr>
      </w:pPr>
      <w:r>
        <w:rPr>
          <w:rFonts w:hint="eastAsia"/>
        </w:rPr>
        <w:t>企业没有建立设计体系</w:t>
      </w:r>
    </w:p>
    <w:p w14:paraId="71C1F74A" w14:textId="77777777" w:rsidR="003D5BEF" w:rsidRDefault="003D5BEF" w:rsidP="003D5BEF">
      <w:pPr>
        <w:numPr>
          <w:ilvl w:val="0"/>
          <w:numId w:val="5"/>
        </w:numPr>
      </w:pPr>
      <w:r>
        <w:rPr>
          <w:rFonts w:hint="eastAsia"/>
        </w:rPr>
        <w:t>企业有简单的设计体系，能配合生产体系做初级的包装改进或工艺材料改进</w:t>
      </w:r>
    </w:p>
    <w:p w14:paraId="3938CE31" w14:textId="77777777" w:rsidR="003D5BEF" w:rsidRDefault="003D5BEF" w:rsidP="003D5BEF">
      <w:pPr>
        <w:numPr>
          <w:ilvl w:val="0"/>
          <w:numId w:val="5"/>
        </w:numPr>
      </w:pPr>
      <w:r>
        <w:rPr>
          <w:rFonts w:hint="eastAsia"/>
        </w:rPr>
        <w:t>企业有独立的设计体系，但在产品开发中与生产体系缺乏沟通机制，容易造成设计开发的产品生产成本高、良品率低或者无法生产，设计部门和生产部门互相推责</w:t>
      </w:r>
    </w:p>
    <w:p w14:paraId="534AEE77" w14:textId="77777777" w:rsidR="003D5BEF" w:rsidRDefault="003D5BEF" w:rsidP="003D5BEF">
      <w:pPr>
        <w:numPr>
          <w:ilvl w:val="0"/>
          <w:numId w:val="5"/>
        </w:numPr>
      </w:pPr>
      <w:r>
        <w:rPr>
          <w:rFonts w:hint="eastAsia"/>
        </w:rPr>
        <w:t>企业有独立的设计体系，并与生产体系高度融合，充分考虑设计的可制造性</w:t>
      </w:r>
    </w:p>
    <w:p w14:paraId="7CAB1BB3" w14:textId="77777777" w:rsidR="003D5BEF" w:rsidRDefault="003D5BEF" w:rsidP="003D5BEF"/>
    <w:p w14:paraId="4B52A560" w14:textId="77777777" w:rsidR="003D5BEF" w:rsidRDefault="003D5BEF" w:rsidP="003D5BEF">
      <w:pPr>
        <w:numPr>
          <w:ilvl w:val="0"/>
          <w:numId w:val="2"/>
        </w:numPr>
      </w:pPr>
      <w:r>
        <w:t>企业设计与</w:t>
      </w:r>
      <w:r>
        <w:rPr>
          <w:rFonts w:hint="eastAsia"/>
        </w:rPr>
        <w:t>营销体系</w:t>
      </w:r>
      <w:r>
        <w:t>的融合情况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</w:t>
      </w:r>
      <w:r>
        <w:t xml:space="preserve">        </w:t>
      </w:r>
    </w:p>
    <w:p w14:paraId="3C9F3DC0" w14:textId="77777777" w:rsidR="003D5BEF" w:rsidRDefault="003D5BEF" w:rsidP="003D5BEF">
      <w:pPr>
        <w:numPr>
          <w:ilvl w:val="0"/>
          <w:numId w:val="6"/>
        </w:numPr>
      </w:pPr>
      <w:r>
        <w:rPr>
          <w:rFonts w:hint="eastAsia"/>
        </w:rPr>
        <w:t>企业没有建立设计体系</w:t>
      </w:r>
    </w:p>
    <w:p w14:paraId="4410BB7A" w14:textId="77777777" w:rsidR="003D5BEF" w:rsidRDefault="003D5BEF" w:rsidP="003D5BEF">
      <w:pPr>
        <w:numPr>
          <w:ilvl w:val="0"/>
          <w:numId w:val="6"/>
        </w:numPr>
      </w:pPr>
      <w:r>
        <w:rPr>
          <w:rFonts w:hint="eastAsia"/>
        </w:rPr>
        <w:t>企业有简单的设计体系</w:t>
      </w:r>
      <w:r>
        <w:t>，</w:t>
      </w:r>
      <w:r>
        <w:rPr>
          <w:rFonts w:hint="eastAsia"/>
        </w:rPr>
        <w:t>主要从属于营销部门的平面设计工作</w:t>
      </w:r>
    </w:p>
    <w:p w14:paraId="50F51129" w14:textId="77777777" w:rsidR="003D5BEF" w:rsidRDefault="003D5BEF" w:rsidP="003D5BEF">
      <w:pPr>
        <w:numPr>
          <w:ilvl w:val="0"/>
          <w:numId w:val="6"/>
        </w:numPr>
      </w:pPr>
      <w:r>
        <w:rPr>
          <w:rFonts w:hint="eastAsia"/>
        </w:rPr>
        <w:t>企业有独立的设计体系，但在产品开发中与营销体系缺乏沟通机制，容易造成设计开发的产品销售乏力，设计部门和营销部门互相推责</w:t>
      </w:r>
    </w:p>
    <w:p w14:paraId="64A02391" w14:textId="77777777" w:rsidR="003D5BEF" w:rsidRDefault="003D5BEF" w:rsidP="003D5BEF">
      <w:pPr>
        <w:numPr>
          <w:ilvl w:val="0"/>
          <w:numId w:val="6"/>
        </w:numPr>
      </w:pPr>
      <w:r>
        <w:rPr>
          <w:rFonts w:hint="eastAsia"/>
        </w:rPr>
        <w:t>企业有独立的设计体系</w:t>
      </w:r>
      <w:r>
        <w:t>，</w:t>
      </w:r>
      <w:r>
        <w:rPr>
          <w:rFonts w:hint="eastAsia"/>
        </w:rPr>
        <w:t>并与营销体系高度融合，在设计环节就充分考虑市场</w:t>
      </w:r>
    </w:p>
    <w:p w14:paraId="6E814B10" w14:textId="77777777" w:rsidR="003D5BEF" w:rsidRDefault="003D5BEF" w:rsidP="003D5BEF"/>
    <w:p w14:paraId="71299966" w14:textId="77777777" w:rsidR="003D5BEF" w:rsidRDefault="003D5BEF" w:rsidP="003D5BE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13.企业对工业设计的应用情况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14:paraId="63EED02B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A.企业以来料加工为主，没有开展工业设计的需求</w:t>
      </w:r>
    </w:p>
    <w:p w14:paraId="5BB4F409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B.企业主要应用工业设计于外观造型和基础结构设计</w:t>
      </w:r>
    </w:p>
    <w:p w14:paraId="4802E51F" w14:textId="77777777" w:rsidR="003D5BEF" w:rsidRDefault="003D5BEF" w:rsidP="003D5BEF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从单体产品的角度，应用工业设计开展企业产品改进和新品开发</w:t>
      </w:r>
    </w:p>
    <w:p w14:paraId="321CA6A9" w14:textId="77777777" w:rsidR="003D5BEF" w:rsidRDefault="003D5BEF" w:rsidP="003D5BEF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从产品系统的角度，应用工业设计开展企业产品规划和产品服务系统打造</w:t>
      </w:r>
    </w:p>
    <w:p w14:paraId="1032776A" w14:textId="77777777" w:rsidR="003D5BEF" w:rsidRDefault="003D5BEF" w:rsidP="003D5BEF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从企业管理的角度，应用工业设计开展贯穿研发端—生产端—流通</w:t>
      </w:r>
      <w:proofErr w:type="gramStart"/>
      <w:r>
        <w:rPr>
          <w:rFonts w:ascii="宋体" w:hAnsi="宋体" w:hint="eastAsia"/>
          <w:szCs w:val="21"/>
        </w:rPr>
        <w:t>端的全</w:t>
      </w:r>
      <w:proofErr w:type="gramEnd"/>
      <w:r>
        <w:rPr>
          <w:rFonts w:ascii="宋体" w:hAnsi="宋体" w:hint="eastAsia"/>
          <w:szCs w:val="21"/>
        </w:rPr>
        <w:t>链管理</w:t>
      </w:r>
    </w:p>
    <w:p w14:paraId="7B1BE510" w14:textId="77777777" w:rsidR="003D5BEF" w:rsidRDefault="003D5BEF" w:rsidP="003D5BEF">
      <w:pPr>
        <w:numPr>
          <w:ilvl w:val="0"/>
          <w:numId w:val="3"/>
        </w:num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从企业战略的角度，以设计思维全面构建企业发展运营体系，打造企业设计生态</w:t>
      </w:r>
    </w:p>
    <w:p w14:paraId="782F828E" w14:textId="77777777" w:rsidR="003D5BEF" w:rsidRDefault="003D5BEF" w:rsidP="003D5BEF">
      <w:pPr>
        <w:rPr>
          <w:rFonts w:ascii="宋体" w:hAnsi="宋体"/>
          <w:szCs w:val="21"/>
        </w:rPr>
      </w:pPr>
    </w:p>
    <w:p w14:paraId="51B08994" w14:textId="77777777" w:rsidR="003D5BEF" w:rsidRDefault="003D5BEF" w:rsidP="003D5BEF">
      <w:pPr>
        <w:numPr>
          <w:ilvl w:val="0"/>
          <w:numId w:val="7"/>
        </w:numPr>
        <w:rPr>
          <w:b/>
          <w:szCs w:val="21"/>
        </w:rPr>
      </w:pPr>
      <w:r>
        <w:rPr>
          <w:rFonts w:hint="eastAsia"/>
          <w:b/>
          <w:szCs w:val="21"/>
        </w:rPr>
        <w:t>企业开展设计类产学研情况</w:t>
      </w:r>
    </w:p>
    <w:p w14:paraId="7C9AE6AD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14</w:t>
      </w:r>
      <w:r>
        <w:rPr>
          <w:rFonts w:ascii="宋体" w:hAnsi="宋体" w:hint="eastAsia"/>
          <w:szCs w:val="21"/>
        </w:rPr>
        <w:t>.企业近两年开展设计类产学研合作项目类别为（可多选）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 </w:t>
      </w:r>
    </w:p>
    <w:p w14:paraId="5D907AF9" w14:textId="77777777" w:rsidR="003D5BEF" w:rsidRDefault="003D5BEF" w:rsidP="003D5BEF">
      <w:pPr>
        <w:rPr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 xml:space="preserve"> A.</w:t>
      </w:r>
      <w:r>
        <w:rPr>
          <w:rFonts w:hint="eastAsia"/>
          <w:szCs w:val="21"/>
        </w:rPr>
        <w:t>无，没有项目合作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人才培养</w:t>
      </w:r>
      <w:r>
        <w:rPr>
          <w:rFonts w:hint="eastAsia"/>
          <w:szCs w:val="21"/>
        </w:rPr>
        <w:t xml:space="preserve">   C. </w:t>
      </w:r>
      <w:r>
        <w:rPr>
          <w:rFonts w:hint="eastAsia"/>
          <w:szCs w:val="21"/>
        </w:rPr>
        <w:t>设计咨询</w:t>
      </w:r>
      <w:r>
        <w:rPr>
          <w:rFonts w:hint="eastAsia"/>
          <w:szCs w:val="21"/>
        </w:rPr>
        <w:t xml:space="preserve">   D.</w:t>
      </w:r>
      <w:r>
        <w:rPr>
          <w:rFonts w:hint="eastAsia"/>
          <w:szCs w:val="21"/>
        </w:rPr>
        <w:t>委托设计</w:t>
      </w:r>
      <w:r>
        <w:rPr>
          <w:rFonts w:hint="eastAsia"/>
          <w:szCs w:val="21"/>
        </w:rPr>
        <w:t xml:space="preserve">   E.</w:t>
      </w:r>
      <w:r>
        <w:rPr>
          <w:rFonts w:hint="eastAsia"/>
          <w:szCs w:val="21"/>
        </w:rPr>
        <w:t>联合设计</w:t>
      </w:r>
    </w:p>
    <w:p w14:paraId="0ACA93AD" w14:textId="77777777" w:rsidR="003D5BEF" w:rsidRDefault="003D5BEF" w:rsidP="003D5BEF">
      <w:pPr>
        <w:rPr>
          <w:b/>
          <w:szCs w:val="21"/>
        </w:rPr>
      </w:pPr>
    </w:p>
    <w:p w14:paraId="189018EF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15</w:t>
      </w:r>
      <w:r>
        <w:rPr>
          <w:rFonts w:ascii="宋体" w:hAnsi="宋体" w:hint="eastAsia"/>
          <w:szCs w:val="21"/>
        </w:rPr>
        <w:t>.企业近两年开展设计类产学研项目的数量为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 </w:t>
      </w:r>
    </w:p>
    <w:p w14:paraId="6B194E6E" w14:textId="77777777" w:rsidR="003D5BEF" w:rsidRDefault="003D5BEF" w:rsidP="003D5BEF">
      <w:pPr>
        <w:rPr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 xml:space="preserve"> A.</w:t>
      </w:r>
      <w:r>
        <w:rPr>
          <w:rFonts w:hint="eastAsia"/>
          <w:szCs w:val="21"/>
        </w:rPr>
        <w:t>零，没有项目合作</w:t>
      </w:r>
      <w:r>
        <w:rPr>
          <w:rFonts w:hint="eastAsia"/>
          <w:szCs w:val="21"/>
        </w:rPr>
        <w:t xml:space="preserve">      B.1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个项目</w:t>
      </w:r>
      <w:r>
        <w:rPr>
          <w:rFonts w:hint="eastAsia"/>
          <w:szCs w:val="21"/>
        </w:rPr>
        <w:t xml:space="preserve">   C.6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个项目</w:t>
      </w:r>
      <w:r>
        <w:rPr>
          <w:rFonts w:hint="eastAsia"/>
          <w:szCs w:val="21"/>
        </w:rPr>
        <w:t xml:space="preserve">    D.10</w:t>
      </w:r>
      <w:r>
        <w:rPr>
          <w:rFonts w:hint="eastAsia"/>
          <w:szCs w:val="21"/>
        </w:rPr>
        <w:t>个项目以上</w:t>
      </w:r>
      <w:r>
        <w:rPr>
          <w:rFonts w:hint="eastAsia"/>
          <w:szCs w:val="21"/>
        </w:rPr>
        <w:t xml:space="preserve">    </w:t>
      </w:r>
    </w:p>
    <w:p w14:paraId="44E2C859" w14:textId="77777777" w:rsidR="003D5BEF" w:rsidRDefault="003D5BEF" w:rsidP="003D5BEF">
      <w:pPr>
        <w:rPr>
          <w:szCs w:val="21"/>
        </w:rPr>
      </w:pPr>
    </w:p>
    <w:p w14:paraId="4B2CD7DF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16</w:t>
      </w:r>
      <w:r>
        <w:rPr>
          <w:rFonts w:ascii="宋体" w:hAnsi="宋体" w:hint="eastAsia"/>
          <w:szCs w:val="21"/>
        </w:rPr>
        <w:t>.企业近两年完成的设计类产学研项目的合约总金额为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 </w:t>
      </w:r>
    </w:p>
    <w:p w14:paraId="1262622D" w14:textId="77777777" w:rsidR="003D5BEF" w:rsidRDefault="003D5BEF" w:rsidP="003D5BEF">
      <w:pPr>
        <w:rPr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szCs w:val="21"/>
        </w:rPr>
        <w:t xml:space="preserve"> A.</w:t>
      </w:r>
      <w:r>
        <w:rPr>
          <w:rFonts w:hint="eastAsia"/>
          <w:szCs w:val="21"/>
        </w:rPr>
        <w:t>零，没有项目合作</w:t>
      </w:r>
      <w:r>
        <w:rPr>
          <w:rFonts w:hint="eastAsia"/>
          <w:szCs w:val="21"/>
        </w:rPr>
        <w:t xml:space="preserve">    B.</w:t>
      </w:r>
      <w:r>
        <w:rPr>
          <w:rFonts w:hint="eastAsia"/>
          <w:szCs w:val="21"/>
        </w:rPr>
        <w:t>有合作，小于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  C. 30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  D.50</w:t>
      </w:r>
      <w:r>
        <w:rPr>
          <w:rFonts w:hint="eastAsia"/>
          <w:szCs w:val="21"/>
        </w:rPr>
        <w:t>万以上</w:t>
      </w:r>
      <w:r>
        <w:rPr>
          <w:rFonts w:hint="eastAsia"/>
          <w:szCs w:val="21"/>
        </w:rPr>
        <w:t xml:space="preserve">  </w:t>
      </w:r>
    </w:p>
    <w:p w14:paraId="635D1BDB" w14:textId="77777777" w:rsidR="003D5BEF" w:rsidRDefault="003D5BEF" w:rsidP="003D5BEF">
      <w:pPr>
        <w:rPr>
          <w:szCs w:val="21"/>
        </w:rPr>
      </w:pPr>
    </w:p>
    <w:p w14:paraId="060293A7" w14:textId="77777777" w:rsidR="003D5BEF" w:rsidRDefault="003D5BEF" w:rsidP="003D5BEF">
      <w:pPr>
        <w:numPr>
          <w:ilvl w:val="0"/>
          <w:numId w:val="8"/>
        </w:numPr>
        <w:rPr>
          <w:szCs w:val="21"/>
          <w:u w:val="single"/>
        </w:rPr>
      </w:pPr>
      <w:r>
        <w:rPr>
          <w:rFonts w:hint="eastAsia"/>
          <w:szCs w:val="21"/>
        </w:rPr>
        <w:t>企业近两年执行的设计类产学研项目产业化情况为</w:t>
      </w:r>
      <w:r>
        <w:rPr>
          <w:rFonts w:hint="eastAsia"/>
          <w:szCs w:val="21"/>
          <w:u w:val="single"/>
        </w:rPr>
        <w:t xml:space="preserve">          </w:t>
      </w:r>
    </w:p>
    <w:p w14:paraId="2BE72125" w14:textId="77777777" w:rsidR="003D5BEF" w:rsidRDefault="003D5BEF" w:rsidP="003D5BEF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没有项目合作</w:t>
      </w:r>
      <w:r>
        <w:rPr>
          <w:rFonts w:hint="eastAsia"/>
          <w:szCs w:val="21"/>
        </w:rPr>
        <w:t xml:space="preserve">      </w:t>
      </w:r>
    </w:p>
    <w:p w14:paraId="5CEF5A1D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lastRenderedPageBreak/>
        <w:t>B.</w:t>
      </w:r>
      <w:r>
        <w:rPr>
          <w:rFonts w:hint="eastAsia"/>
          <w:szCs w:val="21"/>
        </w:rPr>
        <w:t>有项目合作，但不以产业化为目的</w:t>
      </w:r>
      <w:r>
        <w:rPr>
          <w:rFonts w:hint="eastAsia"/>
          <w:szCs w:val="21"/>
        </w:rPr>
        <w:t xml:space="preserve">  </w:t>
      </w:r>
    </w:p>
    <w:p w14:paraId="6560E3EC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以产业化为导向，但没有达到合作预期</w:t>
      </w:r>
      <w:r>
        <w:rPr>
          <w:rFonts w:hint="eastAsia"/>
          <w:szCs w:val="21"/>
        </w:rPr>
        <w:t xml:space="preserve">  </w:t>
      </w:r>
    </w:p>
    <w:p w14:paraId="5114C952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以产业化为导向，基本到达合作预期</w:t>
      </w:r>
    </w:p>
    <w:p w14:paraId="257C40E8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E.</w:t>
      </w:r>
      <w:r>
        <w:rPr>
          <w:rFonts w:hint="eastAsia"/>
          <w:szCs w:val="21"/>
        </w:rPr>
        <w:t>以产业化为导向，超越合作预期</w:t>
      </w:r>
    </w:p>
    <w:p w14:paraId="2AD2D043" w14:textId="77777777" w:rsidR="003D5BEF" w:rsidRDefault="003D5BEF" w:rsidP="003D5BEF">
      <w:pPr>
        <w:ind w:left="93"/>
        <w:rPr>
          <w:szCs w:val="21"/>
        </w:rPr>
      </w:pPr>
    </w:p>
    <w:p w14:paraId="748C54DB" w14:textId="77777777" w:rsidR="003D5BEF" w:rsidRDefault="003D5BEF" w:rsidP="003D5BEF">
      <w:pPr>
        <w:numPr>
          <w:ilvl w:val="0"/>
          <w:numId w:val="8"/>
        </w:numPr>
        <w:rPr>
          <w:szCs w:val="21"/>
          <w:u w:val="single"/>
        </w:rPr>
      </w:pPr>
      <w:r>
        <w:rPr>
          <w:rFonts w:hint="eastAsia"/>
          <w:szCs w:val="21"/>
        </w:rPr>
        <w:t>企业近两年执行的设计类产学研项目成果学术论文发表情况为</w:t>
      </w:r>
      <w:r>
        <w:rPr>
          <w:rFonts w:hint="eastAsia"/>
          <w:szCs w:val="21"/>
          <w:u w:val="single"/>
        </w:rPr>
        <w:t xml:space="preserve">          </w:t>
      </w:r>
    </w:p>
    <w:p w14:paraId="46A05071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没有项目合作</w:t>
      </w:r>
      <w:r>
        <w:rPr>
          <w:rFonts w:hint="eastAsia"/>
          <w:szCs w:val="21"/>
        </w:rPr>
        <w:t xml:space="preserve">      </w:t>
      </w:r>
    </w:p>
    <w:p w14:paraId="0F3AD4B2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有项目合作成果，但没有撰写学术论文</w:t>
      </w:r>
      <w:r>
        <w:rPr>
          <w:rFonts w:hint="eastAsia"/>
          <w:szCs w:val="21"/>
        </w:rPr>
        <w:t xml:space="preserve">  </w:t>
      </w:r>
    </w:p>
    <w:p w14:paraId="5EFE7BBE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有撰写学术论文，但没有获得学术期刊发表</w:t>
      </w:r>
      <w:r>
        <w:rPr>
          <w:rFonts w:hint="eastAsia"/>
          <w:szCs w:val="21"/>
        </w:rPr>
        <w:t xml:space="preserve">  </w:t>
      </w:r>
    </w:p>
    <w:p w14:paraId="63DE0203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项目设计成果有学术论文发表</w:t>
      </w:r>
    </w:p>
    <w:p w14:paraId="57000CB2" w14:textId="77777777" w:rsidR="003D5BEF" w:rsidRDefault="003D5BEF" w:rsidP="003D5BEF">
      <w:pPr>
        <w:ind w:left="93"/>
        <w:rPr>
          <w:color w:val="0000FF"/>
          <w:szCs w:val="21"/>
        </w:rPr>
      </w:pPr>
    </w:p>
    <w:p w14:paraId="37F4002D" w14:textId="77777777" w:rsidR="003D5BEF" w:rsidRDefault="003D5BEF" w:rsidP="003D5BEF">
      <w:pPr>
        <w:numPr>
          <w:ilvl w:val="0"/>
          <w:numId w:val="8"/>
        </w:numPr>
        <w:rPr>
          <w:szCs w:val="21"/>
          <w:u w:val="single"/>
        </w:rPr>
      </w:pPr>
      <w:r>
        <w:rPr>
          <w:rFonts w:hint="eastAsia"/>
          <w:szCs w:val="21"/>
        </w:rPr>
        <w:t>企业近两年设计类产学研项目设计成果获得政府部门奖励情况（以最高级别奖项为准）为</w:t>
      </w:r>
      <w:r>
        <w:rPr>
          <w:rFonts w:hint="eastAsia"/>
          <w:szCs w:val="21"/>
          <w:u w:val="single"/>
        </w:rPr>
        <w:t xml:space="preserve">           </w:t>
      </w:r>
    </w:p>
    <w:p w14:paraId="26B78D53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没有项目合作</w:t>
      </w:r>
      <w:r>
        <w:rPr>
          <w:rFonts w:hint="eastAsia"/>
          <w:szCs w:val="21"/>
        </w:rPr>
        <w:t xml:space="preserve">      </w:t>
      </w:r>
    </w:p>
    <w:p w14:paraId="6AB56DDC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B.</w:t>
      </w:r>
      <w:r>
        <w:rPr>
          <w:rFonts w:hint="eastAsia"/>
          <w:szCs w:val="21"/>
        </w:rPr>
        <w:t>有项目合作成果，但没有获奖</w:t>
      </w:r>
      <w:r>
        <w:rPr>
          <w:rFonts w:hint="eastAsia"/>
          <w:szCs w:val="21"/>
        </w:rPr>
        <w:t xml:space="preserve"> </w:t>
      </w:r>
    </w:p>
    <w:p w14:paraId="4D44806A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C.</w:t>
      </w:r>
      <w:r>
        <w:rPr>
          <w:rFonts w:hint="eastAsia"/>
          <w:szCs w:val="21"/>
        </w:rPr>
        <w:t>合作设计成果有获得校级奖励和省市级奖励</w:t>
      </w:r>
      <w:r>
        <w:rPr>
          <w:rFonts w:hint="eastAsia"/>
          <w:szCs w:val="21"/>
        </w:rPr>
        <w:t xml:space="preserve"> </w:t>
      </w:r>
    </w:p>
    <w:p w14:paraId="57FF4723" w14:textId="77777777" w:rsidR="003D5BEF" w:rsidRDefault="003D5BEF" w:rsidP="003D5BEF">
      <w:pPr>
        <w:ind w:left="93"/>
        <w:rPr>
          <w:szCs w:val="21"/>
        </w:rPr>
      </w:pPr>
      <w:r>
        <w:rPr>
          <w:rFonts w:hint="eastAsia"/>
          <w:szCs w:val="21"/>
        </w:rPr>
        <w:t>D.</w:t>
      </w:r>
      <w:r>
        <w:rPr>
          <w:rFonts w:hint="eastAsia"/>
          <w:szCs w:val="21"/>
        </w:rPr>
        <w:t>合作设计成果有获得国家级奖励</w:t>
      </w:r>
    </w:p>
    <w:p w14:paraId="7758E161" w14:textId="77777777" w:rsidR="003D5BEF" w:rsidRDefault="003D5BEF" w:rsidP="003D5BEF">
      <w:pPr>
        <w:ind w:left="93"/>
        <w:rPr>
          <w:szCs w:val="21"/>
        </w:rPr>
      </w:pPr>
    </w:p>
    <w:p w14:paraId="27CB3403" w14:textId="77777777" w:rsidR="003D5BEF" w:rsidRDefault="003D5BEF" w:rsidP="003D5BEF">
      <w:pPr>
        <w:numPr>
          <w:ilvl w:val="0"/>
          <w:numId w:val="7"/>
        </w:numPr>
        <w:rPr>
          <w:b/>
          <w:szCs w:val="21"/>
        </w:rPr>
      </w:pPr>
      <w:r>
        <w:rPr>
          <w:rFonts w:hint="eastAsia"/>
          <w:b/>
          <w:szCs w:val="21"/>
        </w:rPr>
        <w:t>企业设计投入情况</w:t>
      </w:r>
    </w:p>
    <w:p w14:paraId="39970E9D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20.企业设立设计投入准备金情况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 xml:space="preserve">  </w:t>
      </w:r>
    </w:p>
    <w:p w14:paraId="7318675C" w14:textId="77777777" w:rsidR="003D5BEF" w:rsidRDefault="003D5BEF" w:rsidP="003D5BEF">
      <w:pPr>
        <w:rPr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21"/>
        </w:rPr>
        <w:t xml:space="preserve">  A.</w:t>
      </w:r>
      <w:r>
        <w:rPr>
          <w:rFonts w:hint="eastAsia"/>
          <w:szCs w:val="21"/>
        </w:rPr>
        <w:t>没有设立</w:t>
      </w:r>
      <w:r>
        <w:rPr>
          <w:rFonts w:hint="eastAsia"/>
          <w:szCs w:val="21"/>
        </w:rPr>
        <w:t xml:space="preserve">     B.</w:t>
      </w:r>
      <w:r>
        <w:rPr>
          <w:rFonts w:hint="eastAsia"/>
          <w:szCs w:val="21"/>
        </w:rPr>
        <w:t>有设立，与研发准备金合并在一起</w:t>
      </w:r>
      <w:r>
        <w:rPr>
          <w:rFonts w:hint="eastAsia"/>
          <w:szCs w:val="21"/>
        </w:rPr>
        <w:t xml:space="preserve"> </w:t>
      </w:r>
    </w:p>
    <w:p w14:paraId="0A423BD2" w14:textId="77777777" w:rsidR="003D5BEF" w:rsidRDefault="003D5BEF" w:rsidP="003D5B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C.</w:t>
      </w:r>
      <w:r>
        <w:rPr>
          <w:rFonts w:hint="eastAsia"/>
          <w:szCs w:val="21"/>
        </w:rPr>
        <w:t>设立有独立的设计投入准备金</w:t>
      </w:r>
      <w:r>
        <w:rPr>
          <w:rFonts w:hint="eastAsia"/>
          <w:szCs w:val="21"/>
        </w:rPr>
        <w:t xml:space="preserve"> </w:t>
      </w:r>
    </w:p>
    <w:p w14:paraId="29FDA375" w14:textId="77777777" w:rsidR="003D5BEF" w:rsidRDefault="003D5BEF" w:rsidP="003D5BE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设立有独立设计投入准备金的企业，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年设计投入准备金预算金额为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 </w:t>
      </w:r>
    </w:p>
    <w:p w14:paraId="027493E1" w14:textId="77777777" w:rsidR="003D5BEF" w:rsidRDefault="003D5BEF" w:rsidP="003D5BEF">
      <w:pPr>
        <w:numPr>
          <w:ilvl w:val="0"/>
          <w:numId w:val="10"/>
        </w:num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小于100万      B.100万—300万   C.300万—500万     D.500万以上 </w:t>
      </w:r>
    </w:p>
    <w:p w14:paraId="4D59C015" w14:textId="77777777" w:rsidR="003D5BEF" w:rsidRDefault="003D5BEF" w:rsidP="003D5BEF">
      <w:pPr>
        <w:rPr>
          <w:rFonts w:ascii="宋体" w:hAnsi="宋体" w:cs="宋体"/>
          <w:szCs w:val="21"/>
        </w:rPr>
      </w:pPr>
    </w:p>
    <w:p w14:paraId="072AB8F5" w14:textId="77777777" w:rsidR="003D5BEF" w:rsidRDefault="003D5BEF" w:rsidP="003D5BE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21.企业投入的设计硬件有（可多选）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14:paraId="0D063286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A.用于设计的计算机硬件设备      </w:t>
      </w:r>
    </w:p>
    <w:p w14:paraId="41CCF5E7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B.用于设计的用户研究设备（如</w:t>
      </w:r>
      <w:proofErr w:type="gramStart"/>
      <w:r>
        <w:rPr>
          <w:rFonts w:ascii="宋体" w:hAnsi="宋体" w:hint="eastAsia"/>
          <w:szCs w:val="21"/>
        </w:rPr>
        <w:t>眼动仪等</w:t>
      </w:r>
      <w:proofErr w:type="gramEnd"/>
      <w:r>
        <w:rPr>
          <w:rFonts w:ascii="宋体" w:hAnsi="宋体" w:hint="eastAsia"/>
          <w:szCs w:val="21"/>
        </w:rPr>
        <w:t xml:space="preserve">） </w:t>
      </w:r>
    </w:p>
    <w:p w14:paraId="6F0273B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C.用于设计的检验检测设备</w:t>
      </w:r>
    </w:p>
    <w:p w14:paraId="4C1EE4D0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D.用于设计的模具设备</w:t>
      </w:r>
    </w:p>
    <w:p w14:paraId="583CE098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E.用于设计的产品打样、中试设备</w:t>
      </w:r>
    </w:p>
    <w:p w14:paraId="328109AD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F.用于设计的3D扫描、3D打印和CNC设备</w:t>
      </w:r>
    </w:p>
    <w:p w14:paraId="1B5CFF40" w14:textId="77777777" w:rsidR="003D5BEF" w:rsidRDefault="003D5BEF" w:rsidP="003D5BEF">
      <w:pPr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 xml:space="preserve">  G.其它（请列举）：</w:t>
      </w:r>
      <w:r>
        <w:rPr>
          <w:rFonts w:ascii="宋体" w:hAnsi="宋体" w:cs="宋体" w:hint="eastAsia"/>
          <w:szCs w:val="21"/>
          <w:u w:val="single"/>
        </w:rPr>
        <w:t xml:space="preserve">                   </w:t>
      </w:r>
    </w:p>
    <w:p w14:paraId="59B90614" w14:textId="77777777" w:rsidR="003D5BEF" w:rsidRDefault="003D5BEF" w:rsidP="003D5BEF">
      <w:pPr>
        <w:rPr>
          <w:rFonts w:ascii="宋体" w:hAnsi="宋体" w:cs="宋体"/>
          <w:szCs w:val="21"/>
          <w:u w:val="single"/>
        </w:rPr>
      </w:pPr>
    </w:p>
    <w:p w14:paraId="2A2B0037" w14:textId="77777777" w:rsidR="003D5BEF" w:rsidRDefault="003D5BEF" w:rsidP="003D5BE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22.企业投入的设计软件有（可多选）</w:t>
      </w:r>
      <w:r>
        <w:rPr>
          <w:rFonts w:ascii="宋体" w:hAnsi="宋体" w:hint="eastAsia"/>
          <w:szCs w:val="21"/>
          <w:u w:val="single"/>
        </w:rPr>
        <w:t xml:space="preserve">         </w:t>
      </w:r>
    </w:p>
    <w:p w14:paraId="4EB3F461" w14:textId="77777777" w:rsidR="003D5BEF" w:rsidRDefault="003D5BEF" w:rsidP="003D5BE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A.通用2D平面和3D建模软件      </w:t>
      </w:r>
    </w:p>
    <w:p w14:paraId="68B3022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B.专用深化设计软件</w:t>
      </w:r>
    </w:p>
    <w:p w14:paraId="3665A479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C.CAE仿真软件</w:t>
      </w:r>
    </w:p>
    <w:p w14:paraId="746392C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D.产品生命周期管理软件（PLM）</w:t>
      </w:r>
    </w:p>
    <w:p w14:paraId="2B03519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E.融合ERP系统的设计系统</w:t>
      </w:r>
    </w:p>
    <w:p w14:paraId="395E9BD3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F.购买的在线设计平台</w:t>
      </w:r>
    </w:p>
    <w:p w14:paraId="7D8CB26F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G.企业独立开发的设计知识管理系统</w:t>
      </w:r>
    </w:p>
    <w:p w14:paraId="19A642C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H.用于市场分析和用户研究的数据系统</w:t>
      </w:r>
    </w:p>
    <w:p w14:paraId="1A5CF99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I.其它（请列举）：</w:t>
      </w:r>
      <w:r>
        <w:rPr>
          <w:rFonts w:ascii="宋体" w:hAnsi="宋体" w:cs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 xml:space="preserve"> </w:t>
      </w:r>
    </w:p>
    <w:p w14:paraId="7BE067F3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6B00E1C4" w14:textId="77777777" w:rsidR="003D5BEF" w:rsidRDefault="003D5BEF" w:rsidP="003D5BEF">
      <w:pPr>
        <w:numPr>
          <w:ilvl w:val="0"/>
          <w:numId w:val="11"/>
        </w:numPr>
        <w:rPr>
          <w:szCs w:val="21"/>
          <w:u w:val="single"/>
        </w:rPr>
      </w:pPr>
      <w:r>
        <w:rPr>
          <w:rFonts w:hint="eastAsia"/>
          <w:szCs w:val="21"/>
        </w:rPr>
        <w:t>企业目前投入的设计软硬件设施设备原值总额为</w:t>
      </w:r>
      <w:r>
        <w:rPr>
          <w:rFonts w:hint="eastAsia"/>
          <w:szCs w:val="21"/>
          <w:u w:val="single"/>
        </w:rPr>
        <w:t xml:space="preserve">        </w:t>
      </w:r>
    </w:p>
    <w:p w14:paraId="1BE20C39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零，没有设计软硬件投入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C.100</w:t>
      </w:r>
      <w:r>
        <w:rPr>
          <w:rFonts w:hint="eastAsia"/>
          <w:szCs w:val="21"/>
        </w:rPr>
        <w:t>万—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D.500</w:t>
      </w:r>
      <w:r>
        <w:rPr>
          <w:rFonts w:hint="eastAsia"/>
          <w:szCs w:val="21"/>
        </w:rPr>
        <w:t>万以上</w:t>
      </w:r>
    </w:p>
    <w:p w14:paraId="49FBAF76" w14:textId="77777777" w:rsidR="003D5BEF" w:rsidRDefault="003D5BEF" w:rsidP="003D5BEF">
      <w:pPr>
        <w:rPr>
          <w:szCs w:val="21"/>
        </w:rPr>
      </w:pPr>
    </w:p>
    <w:p w14:paraId="57872A04" w14:textId="77777777" w:rsidR="003D5BEF" w:rsidRDefault="003D5BEF" w:rsidP="003D5BEF">
      <w:pPr>
        <w:numPr>
          <w:ilvl w:val="0"/>
          <w:numId w:val="11"/>
        </w:numPr>
        <w:rPr>
          <w:szCs w:val="21"/>
          <w:u w:val="single"/>
        </w:rPr>
      </w:pPr>
      <w:r>
        <w:rPr>
          <w:rFonts w:hint="eastAsia"/>
          <w:szCs w:val="21"/>
        </w:rPr>
        <w:t>企业每年设计人员薪酬（含工资、绩效和其他激励）支出总额为</w:t>
      </w:r>
      <w:r>
        <w:rPr>
          <w:rFonts w:hint="eastAsia"/>
          <w:szCs w:val="21"/>
          <w:u w:val="single"/>
        </w:rPr>
        <w:t xml:space="preserve">         </w:t>
      </w:r>
    </w:p>
    <w:p w14:paraId="7763C7B9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零，没有专职的设计人员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C.50</w:t>
      </w:r>
      <w:r>
        <w:rPr>
          <w:rFonts w:hint="eastAsia"/>
          <w:szCs w:val="21"/>
        </w:rPr>
        <w:t>万—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D.100</w:t>
      </w:r>
      <w:r>
        <w:rPr>
          <w:rFonts w:hint="eastAsia"/>
          <w:szCs w:val="21"/>
        </w:rPr>
        <w:t>以上</w:t>
      </w:r>
    </w:p>
    <w:p w14:paraId="49F1F01A" w14:textId="77777777" w:rsidR="003D5BEF" w:rsidRDefault="003D5BEF" w:rsidP="003D5BEF"/>
    <w:p w14:paraId="619504DD" w14:textId="77777777" w:rsidR="003D5BEF" w:rsidRDefault="003D5BEF" w:rsidP="003D5BEF">
      <w:pPr>
        <w:numPr>
          <w:ilvl w:val="0"/>
          <w:numId w:val="11"/>
        </w:numPr>
        <w:rPr>
          <w:szCs w:val="21"/>
          <w:u w:val="single"/>
        </w:rPr>
      </w:pPr>
      <w:r>
        <w:rPr>
          <w:rFonts w:hint="eastAsia"/>
          <w:szCs w:val="21"/>
        </w:rPr>
        <w:t>企业每年设计类培训（含培训、交流考察费用等）支出总额为</w:t>
      </w:r>
      <w:r>
        <w:rPr>
          <w:rFonts w:hint="eastAsia"/>
          <w:szCs w:val="21"/>
          <w:u w:val="single"/>
        </w:rPr>
        <w:t xml:space="preserve">         </w:t>
      </w:r>
    </w:p>
    <w:p w14:paraId="2CE86FF2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零，没有组织过设计类培训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C.20</w:t>
      </w:r>
      <w:r>
        <w:rPr>
          <w:rFonts w:hint="eastAsia"/>
          <w:szCs w:val="21"/>
        </w:rPr>
        <w:t>万—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D.50</w:t>
      </w:r>
      <w:r>
        <w:rPr>
          <w:rFonts w:hint="eastAsia"/>
          <w:szCs w:val="21"/>
        </w:rPr>
        <w:t>万以上</w:t>
      </w:r>
    </w:p>
    <w:p w14:paraId="6C1B72B3" w14:textId="77777777" w:rsidR="003D5BEF" w:rsidRDefault="003D5BEF" w:rsidP="003D5BEF"/>
    <w:p w14:paraId="740C2A6B" w14:textId="77777777" w:rsidR="003D5BEF" w:rsidRDefault="003D5BEF" w:rsidP="003D5BEF">
      <w:pPr>
        <w:numPr>
          <w:ilvl w:val="0"/>
          <w:numId w:val="11"/>
        </w:numPr>
        <w:rPr>
          <w:u w:val="single"/>
        </w:rPr>
      </w:pPr>
      <w:r>
        <w:rPr>
          <w:rFonts w:hint="eastAsia"/>
        </w:rPr>
        <w:t>企业每年</w:t>
      </w:r>
      <w:proofErr w:type="gramStart"/>
      <w:r>
        <w:rPr>
          <w:rFonts w:hint="eastAsia"/>
        </w:rPr>
        <w:t>设计类委外</w:t>
      </w:r>
      <w:proofErr w:type="gramEnd"/>
      <w:r>
        <w:rPr>
          <w:rFonts w:hint="eastAsia"/>
        </w:rPr>
        <w:t>合作项目支出总额为</w:t>
      </w:r>
      <w:r>
        <w:rPr>
          <w:rFonts w:hint="eastAsia"/>
          <w:u w:val="single"/>
        </w:rPr>
        <w:t xml:space="preserve">          </w:t>
      </w:r>
    </w:p>
    <w:p w14:paraId="11C45292" w14:textId="77777777" w:rsidR="003D5BEF" w:rsidRDefault="003D5BEF" w:rsidP="003D5BEF">
      <w:pPr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</w:t>
      </w:r>
      <w:proofErr w:type="gramStart"/>
      <w:r>
        <w:rPr>
          <w:rFonts w:hint="eastAsia"/>
          <w:szCs w:val="21"/>
        </w:rPr>
        <w:t>设计类委外</w:t>
      </w:r>
      <w:proofErr w:type="gramEnd"/>
      <w:r>
        <w:rPr>
          <w:rFonts w:hint="eastAsia"/>
          <w:szCs w:val="21"/>
        </w:rPr>
        <w:t>合作</w:t>
      </w:r>
      <w:r>
        <w:rPr>
          <w:rFonts w:hint="eastAsia"/>
          <w:szCs w:val="21"/>
        </w:rPr>
        <w:t xml:space="preserve">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C.50</w:t>
      </w:r>
      <w:r>
        <w:rPr>
          <w:rFonts w:hint="eastAsia"/>
          <w:szCs w:val="21"/>
        </w:rPr>
        <w:t>万—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 xml:space="preserve">  D.100</w:t>
      </w:r>
      <w:r>
        <w:rPr>
          <w:rFonts w:hint="eastAsia"/>
          <w:szCs w:val="21"/>
        </w:rPr>
        <w:t>万以上</w:t>
      </w:r>
    </w:p>
    <w:p w14:paraId="33A05CB8" w14:textId="77777777" w:rsidR="003D5BEF" w:rsidRDefault="003D5BEF" w:rsidP="003D5BEF">
      <w:pPr>
        <w:rPr>
          <w:rFonts w:ascii="宋体" w:hAnsi="宋体"/>
          <w:szCs w:val="21"/>
        </w:rPr>
      </w:pPr>
    </w:p>
    <w:p w14:paraId="2A11C2BB" w14:textId="77777777" w:rsidR="003D5BEF" w:rsidRDefault="003D5BEF" w:rsidP="003D5BEF">
      <w:pPr>
        <w:numPr>
          <w:ilvl w:val="0"/>
          <w:numId w:val="7"/>
        </w:numPr>
        <w:rPr>
          <w:b/>
          <w:szCs w:val="21"/>
        </w:rPr>
      </w:pPr>
      <w:r>
        <w:rPr>
          <w:rFonts w:hint="eastAsia"/>
          <w:b/>
          <w:szCs w:val="21"/>
        </w:rPr>
        <w:t>企业设计管理情况</w:t>
      </w:r>
    </w:p>
    <w:p w14:paraId="06684924" w14:textId="77777777" w:rsidR="003D5BEF" w:rsidRDefault="003D5BEF" w:rsidP="003D5BEF">
      <w:pPr>
        <w:numPr>
          <w:ilvl w:val="0"/>
          <w:numId w:val="11"/>
        </w:numPr>
      </w:pPr>
      <w:r>
        <w:rPr>
          <w:rFonts w:ascii="宋体" w:hAnsi="宋体" w:cs="宋体" w:hint="eastAsia"/>
          <w:szCs w:val="21"/>
        </w:rPr>
        <w:t>企业是否建立设计项目管理制度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 xml:space="preserve">   A. 有    B.没有 </w:t>
      </w:r>
    </w:p>
    <w:p w14:paraId="69CAAF4F" w14:textId="77777777" w:rsidR="003D5BEF" w:rsidRDefault="003D5BEF" w:rsidP="003D5BEF"/>
    <w:p w14:paraId="1FB4639C" w14:textId="77777777" w:rsidR="003D5BEF" w:rsidRDefault="003D5BEF" w:rsidP="003D5BEF">
      <w:pPr>
        <w:numPr>
          <w:ilvl w:val="0"/>
          <w:numId w:val="11"/>
        </w:numPr>
        <w:rPr>
          <w:u w:val="single"/>
        </w:rPr>
      </w:pPr>
      <w:r>
        <w:rPr>
          <w:rFonts w:hint="eastAsia"/>
        </w:rPr>
        <w:t>企业每年设计类项目立项数量为</w:t>
      </w:r>
      <w:r>
        <w:rPr>
          <w:rFonts w:hint="eastAsia"/>
          <w:u w:val="single"/>
        </w:rPr>
        <w:t xml:space="preserve">      </w:t>
      </w:r>
    </w:p>
    <w:p w14:paraId="665E1F73" w14:textId="77777777" w:rsidR="003D5BEF" w:rsidRDefault="003D5BEF" w:rsidP="003D5B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零，没有设计类项目作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C.5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</w:t>
      </w:r>
      <w:r>
        <w:rPr>
          <w:rFonts w:hint="eastAsia"/>
          <w:szCs w:val="21"/>
        </w:rPr>
        <w:t xml:space="preserve">   D.10</w:t>
      </w:r>
      <w:r>
        <w:rPr>
          <w:rFonts w:hint="eastAsia"/>
          <w:szCs w:val="21"/>
        </w:rPr>
        <w:t>个以上</w:t>
      </w:r>
      <w:r>
        <w:rPr>
          <w:rFonts w:hint="eastAsia"/>
          <w:szCs w:val="21"/>
        </w:rPr>
        <w:t xml:space="preserve">  </w:t>
      </w:r>
    </w:p>
    <w:p w14:paraId="43E97F6E" w14:textId="77777777" w:rsidR="003D5BEF" w:rsidRDefault="003D5BEF" w:rsidP="003D5BEF">
      <w:pPr>
        <w:rPr>
          <w:szCs w:val="21"/>
        </w:rPr>
      </w:pPr>
    </w:p>
    <w:p w14:paraId="6FCA7414" w14:textId="77777777" w:rsidR="003D5BEF" w:rsidRDefault="003D5BEF" w:rsidP="003D5BEF">
      <w:pPr>
        <w:numPr>
          <w:ilvl w:val="0"/>
          <w:numId w:val="11"/>
        </w:numPr>
        <w:rPr>
          <w:szCs w:val="21"/>
          <w:u w:val="single"/>
        </w:rPr>
      </w:pPr>
      <w:r>
        <w:rPr>
          <w:rFonts w:hint="eastAsia"/>
          <w:szCs w:val="21"/>
        </w:rPr>
        <w:t>企业年度立项设计项目综合进度完成率（实际进度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计划进度）为</w:t>
      </w:r>
      <w:r>
        <w:rPr>
          <w:rFonts w:hint="eastAsia"/>
          <w:szCs w:val="21"/>
          <w:u w:val="single"/>
        </w:rPr>
        <w:t xml:space="preserve">        </w:t>
      </w:r>
    </w:p>
    <w:p w14:paraId="44D40A4B" w14:textId="77777777" w:rsidR="003D5BEF" w:rsidRDefault="003D5BEF" w:rsidP="003D5B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小于</w:t>
      </w:r>
      <w:r>
        <w:rPr>
          <w:rFonts w:hint="eastAsia"/>
          <w:szCs w:val="21"/>
        </w:rPr>
        <w:t>40%     B.40%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60%    C.60%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80%    D.80%</w:t>
      </w:r>
      <w:r>
        <w:rPr>
          <w:rFonts w:hint="eastAsia"/>
          <w:szCs w:val="21"/>
        </w:rPr>
        <w:t>以上</w:t>
      </w:r>
      <w:r>
        <w:rPr>
          <w:rFonts w:hint="eastAsia"/>
          <w:szCs w:val="21"/>
        </w:rPr>
        <w:t xml:space="preserve"> </w:t>
      </w:r>
    </w:p>
    <w:p w14:paraId="159BAFCC" w14:textId="77777777" w:rsidR="003D5BEF" w:rsidRDefault="003D5BEF" w:rsidP="003D5BEF">
      <w:pPr>
        <w:rPr>
          <w:szCs w:val="21"/>
          <w:u w:val="single"/>
        </w:rPr>
      </w:pPr>
    </w:p>
    <w:p w14:paraId="10B3E2B4" w14:textId="77777777" w:rsidR="003D5BEF" w:rsidRDefault="003D5BEF" w:rsidP="003D5BEF">
      <w:pPr>
        <w:numPr>
          <w:ilvl w:val="0"/>
          <w:numId w:val="11"/>
        </w:numPr>
        <w:rPr>
          <w:szCs w:val="21"/>
          <w:u w:val="single"/>
        </w:rPr>
      </w:pPr>
      <w:r>
        <w:rPr>
          <w:rFonts w:hint="eastAsia"/>
          <w:szCs w:val="21"/>
        </w:rPr>
        <w:t>企业年度立项设计项目成本控制率（实际成本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预算成本）为</w:t>
      </w:r>
      <w:r>
        <w:rPr>
          <w:rFonts w:hint="eastAsia"/>
          <w:szCs w:val="21"/>
          <w:u w:val="single"/>
        </w:rPr>
        <w:t xml:space="preserve">         </w:t>
      </w:r>
    </w:p>
    <w:p w14:paraId="600CD2B4" w14:textId="77777777" w:rsidR="003D5BEF" w:rsidRDefault="003D5BEF" w:rsidP="003D5B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小于</w:t>
      </w:r>
      <w:r>
        <w:rPr>
          <w:rFonts w:hint="eastAsia"/>
          <w:szCs w:val="21"/>
        </w:rPr>
        <w:t>100%    B.100%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120%   C.120%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150%    D.150%</w:t>
      </w:r>
      <w:r>
        <w:rPr>
          <w:rFonts w:hint="eastAsia"/>
          <w:szCs w:val="21"/>
        </w:rPr>
        <w:t>以上</w:t>
      </w:r>
      <w:r>
        <w:rPr>
          <w:rFonts w:hint="eastAsia"/>
          <w:szCs w:val="21"/>
        </w:rPr>
        <w:t xml:space="preserve"> </w:t>
      </w:r>
    </w:p>
    <w:p w14:paraId="66FC2FE2" w14:textId="77777777" w:rsidR="003D5BEF" w:rsidRDefault="003D5BEF" w:rsidP="003D5BEF"/>
    <w:p w14:paraId="73C5F1E7" w14:textId="77777777" w:rsidR="003D5BEF" w:rsidRDefault="003D5BEF" w:rsidP="003D5BEF">
      <w:pPr>
        <w:numPr>
          <w:ilvl w:val="0"/>
          <w:numId w:val="11"/>
        </w:numPr>
        <w:rPr>
          <w:u w:val="single"/>
        </w:rPr>
      </w:pPr>
      <w:r>
        <w:rPr>
          <w:rFonts w:hint="eastAsia"/>
        </w:rPr>
        <w:t>企业年度立项设计项目执行过程中发生风险事件（主要为商业秘密泄露、知识产权纠纷、流程错误、财务损失、人身安全事故等）的次数为</w:t>
      </w:r>
      <w:r>
        <w:rPr>
          <w:rFonts w:hint="eastAsia"/>
          <w:u w:val="single"/>
        </w:rPr>
        <w:t xml:space="preserve">         </w:t>
      </w:r>
    </w:p>
    <w:p w14:paraId="0BDE0DFA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零，没有发生风险事件</w:t>
      </w:r>
      <w:r>
        <w:rPr>
          <w:rFonts w:hint="eastAsia"/>
          <w:szCs w:val="21"/>
        </w:rPr>
        <w:t xml:space="preserve">   B.</w:t>
      </w:r>
      <w:r>
        <w:rPr>
          <w:rFonts w:hint="eastAsia"/>
          <w:szCs w:val="21"/>
        </w:rPr>
        <w:t>有，小于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 xml:space="preserve">   C.5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 xml:space="preserve">  D.10</w:t>
      </w:r>
      <w:r>
        <w:rPr>
          <w:rFonts w:hint="eastAsia"/>
          <w:szCs w:val="21"/>
        </w:rPr>
        <w:t>次以上</w:t>
      </w:r>
    </w:p>
    <w:p w14:paraId="60CAE864" w14:textId="77777777" w:rsidR="003D5BEF" w:rsidRDefault="003D5BEF" w:rsidP="003D5BEF">
      <w:pPr>
        <w:rPr>
          <w:u w:val="single"/>
        </w:rPr>
      </w:pPr>
    </w:p>
    <w:p w14:paraId="6342237C" w14:textId="77777777" w:rsidR="003D5BEF" w:rsidRDefault="003D5BEF" w:rsidP="003D5BEF">
      <w:pPr>
        <w:rPr>
          <w:u w:val="single"/>
        </w:rPr>
      </w:pPr>
      <w:r>
        <w:rPr>
          <w:rFonts w:hint="eastAsia"/>
        </w:rPr>
        <w:t>32.</w:t>
      </w:r>
      <w:r>
        <w:rPr>
          <w:rFonts w:hint="eastAsia"/>
        </w:rPr>
        <w:t>企业设计执行中主动进行系统化积累的设计数据有（可多选）</w:t>
      </w:r>
      <w:r>
        <w:rPr>
          <w:rFonts w:hint="eastAsia"/>
          <w:u w:val="single"/>
        </w:rPr>
        <w:t xml:space="preserve">         </w:t>
      </w:r>
    </w:p>
    <w:p w14:paraId="7B58401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A.产品规格参数     </w:t>
      </w:r>
    </w:p>
    <w:p w14:paraId="03A059E0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B.产品三维模型库</w:t>
      </w:r>
    </w:p>
    <w:p w14:paraId="39A4A8D6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C.产品零部件模型库</w:t>
      </w:r>
    </w:p>
    <w:p w14:paraId="7CEDF800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D.行业标准参数</w:t>
      </w:r>
    </w:p>
    <w:p w14:paraId="5050052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E.产品工艺数据</w:t>
      </w:r>
    </w:p>
    <w:p w14:paraId="28E3357D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F.产品人体工程学数据</w:t>
      </w:r>
    </w:p>
    <w:p w14:paraId="2F87C158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G.产品材料数据</w:t>
      </w:r>
    </w:p>
    <w:p w14:paraId="06112B02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H.产品用户数据</w:t>
      </w:r>
    </w:p>
    <w:p w14:paraId="5BAB9DA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hint="eastAsia"/>
        </w:rPr>
        <w:t xml:space="preserve">I. </w:t>
      </w:r>
      <w:r>
        <w:rPr>
          <w:rFonts w:hint="eastAsia"/>
        </w:rPr>
        <w:t>产品</w:t>
      </w:r>
      <w:r>
        <w:rPr>
          <w:rFonts w:ascii="宋体" w:hAnsi="宋体" w:hint="eastAsia"/>
          <w:szCs w:val="21"/>
        </w:rPr>
        <w:t>市场销售数据和竞品数据</w:t>
      </w:r>
    </w:p>
    <w:p w14:paraId="61CB0247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J.其它（请列举）：</w:t>
      </w:r>
      <w:r>
        <w:rPr>
          <w:rFonts w:ascii="宋体" w:hAnsi="宋体" w:cs="宋体" w:hint="eastAsia"/>
          <w:szCs w:val="21"/>
          <w:u w:val="single"/>
        </w:rPr>
        <w:t xml:space="preserve">                   </w:t>
      </w:r>
    </w:p>
    <w:p w14:paraId="44234100" w14:textId="77777777" w:rsidR="003D5BEF" w:rsidRDefault="003D5BEF" w:rsidP="003D5BEF">
      <w:pPr>
        <w:ind w:firstLineChars="100" w:firstLine="210"/>
        <w:rPr>
          <w:rFonts w:ascii="宋体" w:hAnsi="宋体" w:cs="宋体"/>
          <w:szCs w:val="21"/>
          <w:u w:val="single"/>
        </w:rPr>
      </w:pPr>
    </w:p>
    <w:p w14:paraId="1781635C" w14:textId="77777777" w:rsidR="003D5BEF" w:rsidRDefault="003D5BEF" w:rsidP="003D5BEF">
      <w:pPr>
        <w:rPr>
          <w:u w:val="single"/>
        </w:rPr>
      </w:pPr>
      <w:r>
        <w:rPr>
          <w:rFonts w:hint="eastAsia"/>
        </w:rPr>
        <w:t xml:space="preserve">33. </w:t>
      </w:r>
      <w:r>
        <w:rPr>
          <w:rFonts w:hint="eastAsia"/>
        </w:rPr>
        <w:t>企业设计数据的数字化建设和应用情况</w:t>
      </w:r>
      <w:r>
        <w:rPr>
          <w:rFonts w:hint="eastAsia"/>
          <w:u w:val="single"/>
        </w:rPr>
        <w:t xml:space="preserve">          </w:t>
      </w:r>
    </w:p>
    <w:p w14:paraId="59CD8967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A.企业还没有进行设计数据数字化建设     </w:t>
      </w:r>
    </w:p>
    <w:p w14:paraId="3D1D0B1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B.企业进行了部分设计数据的数字化建设，但没有打通应用</w:t>
      </w:r>
    </w:p>
    <w:p w14:paraId="1E401115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C.企业建立了标准的设计数据库，但应用不畅，没有明显提高设计效率和降低设计风险</w:t>
      </w:r>
    </w:p>
    <w:p w14:paraId="1ADC194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D.企业建立了标准的设计数据库，应用充分，明显提高设计效率和降低设计风险</w:t>
      </w:r>
    </w:p>
    <w:p w14:paraId="08C2EA60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38A62B15" w14:textId="77777777" w:rsidR="003D5BEF" w:rsidRDefault="003D5BEF" w:rsidP="003D5BEF">
      <w:pPr>
        <w:numPr>
          <w:ilvl w:val="0"/>
          <w:numId w:val="12"/>
        </w:numPr>
        <w:rPr>
          <w:u w:val="single"/>
        </w:rPr>
      </w:pPr>
      <w:r>
        <w:rPr>
          <w:rFonts w:hint="eastAsia"/>
        </w:rPr>
        <w:t>企业近两年出现质量安全事故的设计产品有</w:t>
      </w:r>
      <w:r>
        <w:rPr>
          <w:rFonts w:hint="eastAsia"/>
          <w:u w:val="single"/>
        </w:rPr>
        <w:t xml:space="preserve">        </w:t>
      </w:r>
    </w:p>
    <w:p w14:paraId="59CFA609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零，没有发生质量安全事故</w:t>
      </w:r>
      <w:r>
        <w:rPr>
          <w:rFonts w:hint="eastAsia"/>
          <w:szCs w:val="21"/>
        </w:rPr>
        <w:t xml:space="preserve">   B.1</w:t>
      </w:r>
      <w:r>
        <w:rPr>
          <w:rFonts w:hint="eastAsia"/>
          <w:szCs w:val="21"/>
        </w:rPr>
        <w:t>起</w:t>
      </w:r>
      <w:r>
        <w:rPr>
          <w:rFonts w:hint="eastAsia"/>
          <w:szCs w:val="21"/>
        </w:rPr>
        <w:t xml:space="preserve">   C.2</w:t>
      </w:r>
      <w:r>
        <w:rPr>
          <w:rFonts w:hint="eastAsia"/>
          <w:szCs w:val="21"/>
        </w:rPr>
        <w:t>起</w:t>
      </w:r>
      <w:r>
        <w:rPr>
          <w:rFonts w:hint="eastAsia"/>
          <w:szCs w:val="21"/>
        </w:rPr>
        <w:t xml:space="preserve">   D.3</w:t>
      </w:r>
      <w:r>
        <w:rPr>
          <w:rFonts w:hint="eastAsia"/>
          <w:szCs w:val="21"/>
        </w:rPr>
        <w:t>起</w:t>
      </w:r>
      <w:r>
        <w:rPr>
          <w:rFonts w:hint="eastAsia"/>
          <w:szCs w:val="21"/>
        </w:rPr>
        <w:t xml:space="preserve">   E.3</w:t>
      </w:r>
      <w:r>
        <w:rPr>
          <w:rFonts w:hint="eastAsia"/>
          <w:szCs w:val="21"/>
        </w:rPr>
        <w:t>起以上</w:t>
      </w:r>
    </w:p>
    <w:p w14:paraId="0E218635" w14:textId="77777777" w:rsidR="003D5BEF" w:rsidRDefault="003D5BEF" w:rsidP="003D5BEF">
      <w:pPr>
        <w:rPr>
          <w:u w:val="single"/>
        </w:rPr>
      </w:pPr>
    </w:p>
    <w:p w14:paraId="3726580D" w14:textId="77777777" w:rsidR="003D5BEF" w:rsidRDefault="003D5BEF" w:rsidP="003D5BEF">
      <w:pPr>
        <w:numPr>
          <w:ilvl w:val="0"/>
          <w:numId w:val="12"/>
        </w:numPr>
        <w:rPr>
          <w:u w:val="single"/>
        </w:rPr>
      </w:pPr>
      <w:r>
        <w:rPr>
          <w:rFonts w:hint="eastAsia"/>
        </w:rPr>
        <w:t>企业近两年获得国际国内权威质量认证和质量奖的设计产品占比（获得质量认证和获奖产品数量</w:t>
      </w:r>
      <w:r>
        <w:rPr>
          <w:rFonts w:hint="eastAsia"/>
        </w:rPr>
        <w:t>/</w:t>
      </w:r>
      <w:r>
        <w:rPr>
          <w:rFonts w:hint="eastAsia"/>
        </w:rPr>
        <w:t>全部设计产品数量）</w:t>
      </w:r>
      <w:r>
        <w:rPr>
          <w:rFonts w:hint="eastAsia"/>
          <w:u w:val="single"/>
        </w:rPr>
        <w:t xml:space="preserve">       </w:t>
      </w:r>
    </w:p>
    <w:p w14:paraId="550CB86C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小于</w:t>
      </w:r>
      <w:r>
        <w:rPr>
          <w:rFonts w:hint="eastAsia"/>
          <w:szCs w:val="21"/>
        </w:rPr>
        <w:t>50%    B.50%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80%   C.80%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99%   D.100%</w:t>
      </w:r>
    </w:p>
    <w:p w14:paraId="640BEEEF" w14:textId="77777777" w:rsidR="003D5BEF" w:rsidRDefault="003D5BEF" w:rsidP="003D5BEF"/>
    <w:p w14:paraId="38DA2FA6" w14:textId="77777777" w:rsidR="003D5BEF" w:rsidRDefault="003D5BEF" w:rsidP="003D5BEF">
      <w:pPr>
        <w:numPr>
          <w:ilvl w:val="0"/>
          <w:numId w:val="12"/>
        </w:numPr>
      </w:pPr>
      <w:r>
        <w:rPr>
          <w:rFonts w:hint="eastAsia"/>
        </w:rPr>
        <w:t>企业近两年获得的版权专利数量情况：</w:t>
      </w:r>
    </w:p>
    <w:p w14:paraId="2562D191" w14:textId="77777777" w:rsidR="003D5BEF" w:rsidRDefault="003D5BEF" w:rsidP="003D5BEF">
      <w:r>
        <w:rPr>
          <w:rFonts w:hint="eastAsia"/>
        </w:rPr>
        <w:t xml:space="preserve">   </w:t>
      </w:r>
      <w:r>
        <w:rPr>
          <w:rFonts w:hint="eastAsia"/>
        </w:rPr>
        <w:t>登记版权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  <w:r>
        <w:rPr>
          <w:rFonts w:hint="eastAsia"/>
        </w:rPr>
        <w:t>外观专利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  <w:r>
        <w:rPr>
          <w:rFonts w:hint="eastAsia"/>
        </w:rPr>
        <w:t>实用新型专利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  <w:r>
        <w:rPr>
          <w:rFonts w:hint="eastAsia"/>
        </w:rPr>
        <w:t>发明专利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项</w:t>
      </w:r>
    </w:p>
    <w:p w14:paraId="5B0E6E7B" w14:textId="77777777" w:rsidR="003D5BEF" w:rsidRDefault="003D5BEF" w:rsidP="003D5BEF"/>
    <w:p w14:paraId="53B15779" w14:textId="77777777" w:rsidR="003D5BEF" w:rsidRDefault="003D5BEF" w:rsidP="003D5BEF">
      <w:pPr>
        <w:numPr>
          <w:ilvl w:val="0"/>
          <w:numId w:val="12"/>
        </w:numPr>
        <w:rPr>
          <w:u w:val="single"/>
        </w:rPr>
      </w:pPr>
      <w:r>
        <w:rPr>
          <w:rFonts w:hint="eastAsia"/>
        </w:rPr>
        <w:t>企业是否通过国家知识产权管理贯标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A.</w:t>
      </w:r>
      <w:r>
        <w:rPr>
          <w:rFonts w:hint="eastAsia"/>
        </w:rPr>
        <w:t>通过</w:t>
      </w:r>
      <w:r>
        <w:rPr>
          <w:rFonts w:hint="eastAsia"/>
        </w:rPr>
        <w:t xml:space="preserve">    B.</w:t>
      </w:r>
      <w:r>
        <w:rPr>
          <w:rFonts w:hint="eastAsia"/>
        </w:rPr>
        <w:t>没有通过</w:t>
      </w:r>
    </w:p>
    <w:p w14:paraId="5575A149" w14:textId="77777777" w:rsidR="003D5BEF" w:rsidRDefault="003D5BEF" w:rsidP="003D5BEF"/>
    <w:p w14:paraId="1CB94FAE" w14:textId="77777777" w:rsidR="003D5BEF" w:rsidRDefault="003D5BEF" w:rsidP="003D5BEF">
      <w:pPr>
        <w:numPr>
          <w:ilvl w:val="0"/>
          <w:numId w:val="12"/>
        </w:numPr>
        <w:rPr>
          <w:u w:val="single"/>
        </w:rPr>
      </w:pPr>
      <w:r>
        <w:rPr>
          <w:rFonts w:hint="eastAsia"/>
        </w:rPr>
        <w:t>企业开展专利规避设计的情况</w:t>
      </w:r>
      <w:r>
        <w:rPr>
          <w:rFonts w:hint="eastAsia"/>
          <w:u w:val="single"/>
        </w:rPr>
        <w:t xml:space="preserve">       </w:t>
      </w:r>
    </w:p>
    <w:p w14:paraId="0C3277BE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A.企业产品开发中没有进行专利规避设计     </w:t>
      </w:r>
    </w:p>
    <w:p w14:paraId="072869F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B.企业产品开发中只进行了初步的专利检索</w:t>
      </w:r>
    </w:p>
    <w:p w14:paraId="347646E8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C.企业产品开发中进行了详细的专利检索，但没有</w:t>
      </w:r>
      <w:proofErr w:type="gramStart"/>
      <w:r>
        <w:rPr>
          <w:rFonts w:ascii="宋体" w:hAnsi="宋体" w:hint="eastAsia"/>
          <w:szCs w:val="21"/>
        </w:rPr>
        <w:t>充分指导</w:t>
      </w:r>
      <w:proofErr w:type="gramEnd"/>
      <w:r>
        <w:rPr>
          <w:rFonts w:ascii="宋体" w:hAnsi="宋体" w:hint="eastAsia"/>
          <w:szCs w:val="21"/>
        </w:rPr>
        <w:t>产品设计</w:t>
      </w:r>
    </w:p>
    <w:p w14:paraId="388AF6C4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D.企业产品开发中进行了系统的专利检索和分析，在吸收已有技术、规避专利风险的同时，进行了系统的自有专利布局</w:t>
      </w:r>
    </w:p>
    <w:p w14:paraId="462997CB" w14:textId="77777777" w:rsidR="003D5BEF" w:rsidRDefault="003D5BEF" w:rsidP="003D5BEF">
      <w:pPr>
        <w:rPr>
          <w:u w:val="single"/>
        </w:rPr>
      </w:pPr>
    </w:p>
    <w:p w14:paraId="44B11160" w14:textId="77777777" w:rsidR="003D5BEF" w:rsidRDefault="003D5BEF" w:rsidP="003D5BEF">
      <w:pPr>
        <w:numPr>
          <w:ilvl w:val="0"/>
          <w:numId w:val="12"/>
        </w:numPr>
        <w:rPr>
          <w:u w:val="single"/>
        </w:rPr>
      </w:pPr>
      <w:r>
        <w:rPr>
          <w:rFonts w:hint="eastAsia"/>
        </w:rPr>
        <w:t>企业产品设计过程中采用绿色技术的情况（可多选）</w:t>
      </w:r>
      <w:r>
        <w:rPr>
          <w:rFonts w:hint="eastAsia"/>
          <w:u w:val="single"/>
        </w:rPr>
        <w:t xml:space="preserve">       </w:t>
      </w:r>
    </w:p>
    <w:p w14:paraId="57F4666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A.在产品设计时采用绿色材料   </w:t>
      </w:r>
    </w:p>
    <w:p w14:paraId="5609E8D7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B.在产品设计时应用节能技术</w:t>
      </w:r>
    </w:p>
    <w:p w14:paraId="5536755E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C.在产品设计时考虑清洁生产</w:t>
      </w:r>
    </w:p>
    <w:p w14:paraId="25417B4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D.在产品设计时关注回收利用</w:t>
      </w:r>
    </w:p>
    <w:p w14:paraId="5C2239DD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2812B78A" w14:textId="77777777" w:rsidR="003D5BEF" w:rsidRDefault="003D5BEF" w:rsidP="003D5BEF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40.企业近两年设计产品获得节能环保绿色认证的产品数量占比（获得节能环保绿色认证产品数量/全部设计产品数量）为</w:t>
      </w:r>
      <w:r>
        <w:rPr>
          <w:rFonts w:ascii="宋体" w:hAnsi="宋体" w:hint="eastAsia"/>
          <w:szCs w:val="21"/>
          <w:u w:val="single"/>
        </w:rPr>
        <w:t xml:space="preserve">       </w:t>
      </w:r>
    </w:p>
    <w:p w14:paraId="71180451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小于</w:t>
      </w:r>
      <w:r>
        <w:rPr>
          <w:rFonts w:hint="eastAsia"/>
          <w:szCs w:val="21"/>
        </w:rPr>
        <w:t>50%    B.50%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80%   C.80%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99%   D.100%</w:t>
      </w:r>
    </w:p>
    <w:p w14:paraId="416A99CD" w14:textId="77777777" w:rsidR="003D5BEF" w:rsidRDefault="003D5BEF" w:rsidP="003D5BEF"/>
    <w:p w14:paraId="319B2969" w14:textId="77777777" w:rsidR="003D5BEF" w:rsidRDefault="003D5BEF" w:rsidP="003D5BEF">
      <w:r>
        <w:rPr>
          <w:rFonts w:hint="eastAsia"/>
          <w:b/>
          <w:szCs w:val="21"/>
        </w:rPr>
        <w:t>六．企业设计效益情况</w:t>
      </w:r>
    </w:p>
    <w:p w14:paraId="2890761D" w14:textId="77777777" w:rsidR="003D5BEF" w:rsidRDefault="003D5BEF" w:rsidP="003D5BEF">
      <w:pPr>
        <w:rPr>
          <w:u w:val="single"/>
        </w:rPr>
      </w:pPr>
      <w:r>
        <w:rPr>
          <w:rFonts w:hint="eastAsia"/>
        </w:rPr>
        <w:t xml:space="preserve">41. </w:t>
      </w:r>
      <w:r>
        <w:rPr>
          <w:rFonts w:hint="eastAsia"/>
        </w:rPr>
        <w:t>企业近两年设计项目产业化率（实现产业化的设计项目数量</w:t>
      </w:r>
      <w:r>
        <w:rPr>
          <w:rFonts w:hint="eastAsia"/>
        </w:rPr>
        <w:t>/</w:t>
      </w:r>
      <w:r>
        <w:rPr>
          <w:rFonts w:hint="eastAsia"/>
        </w:rPr>
        <w:t>全部设计项目数量）情况</w:t>
      </w:r>
      <w:r>
        <w:rPr>
          <w:rFonts w:hint="eastAsia"/>
          <w:u w:val="single"/>
        </w:rPr>
        <w:t xml:space="preserve">         </w:t>
      </w:r>
    </w:p>
    <w:p w14:paraId="49100FA0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A.</w:t>
      </w:r>
      <w:r>
        <w:rPr>
          <w:rFonts w:hint="eastAsia"/>
          <w:szCs w:val="21"/>
        </w:rPr>
        <w:t>小于</w:t>
      </w:r>
      <w:r>
        <w:rPr>
          <w:rFonts w:hint="eastAsia"/>
          <w:szCs w:val="21"/>
        </w:rPr>
        <w:t>50%    B.50%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80%   C.80%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99%   D.100%</w:t>
      </w:r>
    </w:p>
    <w:p w14:paraId="083445D8" w14:textId="77777777" w:rsidR="003D5BEF" w:rsidRDefault="003D5BEF" w:rsidP="003D5BEF"/>
    <w:p w14:paraId="58682557" w14:textId="77777777" w:rsidR="003D5BEF" w:rsidRDefault="003D5BEF" w:rsidP="003D5BEF">
      <w:pPr>
        <w:numPr>
          <w:ilvl w:val="0"/>
          <w:numId w:val="13"/>
        </w:numPr>
        <w:rPr>
          <w:u w:val="single"/>
        </w:rPr>
      </w:pPr>
      <w:r>
        <w:rPr>
          <w:rFonts w:hint="eastAsia"/>
        </w:rPr>
        <w:t>企业近两年设计项目盈利情况</w:t>
      </w:r>
      <w:r>
        <w:rPr>
          <w:rFonts w:hint="eastAsia"/>
          <w:u w:val="single"/>
        </w:rPr>
        <w:t xml:space="preserve">       </w:t>
      </w:r>
    </w:p>
    <w:p w14:paraId="2E6D6B73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A.企业近两年设计产品上市后，没有实现销售增长和净利润提升  </w:t>
      </w:r>
    </w:p>
    <w:p w14:paraId="36BFE362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B.企业近两年设计产品上市后，销售量同比增长小于20%，净利润同比增长小于20%</w:t>
      </w:r>
    </w:p>
    <w:p w14:paraId="7A8300D0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C.企业近两年设计产品上市后，销售量同比增长20%—29%，净利润提升20%—29%</w:t>
      </w:r>
    </w:p>
    <w:p w14:paraId="0EC32014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D.企业近两年设计产品上市后，销售量同比增长30%—39%，净利润提升30%—39%</w:t>
      </w:r>
    </w:p>
    <w:p w14:paraId="6EB2641F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E.企业近两年设计产品上市后，销售量同比增长40%—49%，净利润提升40%—49%</w:t>
      </w:r>
    </w:p>
    <w:p w14:paraId="4CB7F6B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F.企业近两年设计产品上市后，销售量同比增长超过50%，净利润提升超过50%</w:t>
      </w:r>
    </w:p>
    <w:p w14:paraId="487FC0D6" w14:textId="77777777" w:rsidR="003D5BEF" w:rsidRDefault="003D5BEF" w:rsidP="003D5BEF"/>
    <w:p w14:paraId="6815B818" w14:textId="77777777" w:rsidR="003D5BEF" w:rsidRDefault="003D5BEF" w:rsidP="003D5BEF">
      <w:pPr>
        <w:numPr>
          <w:ilvl w:val="0"/>
          <w:numId w:val="13"/>
        </w:numPr>
        <w:rPr>
          <w:u w:val="single"/>
        </w:rPr>
      </w:pPr>
      <w:r>
        <w:rPr>
          <w:rFonts w:hint="eastAsia"/>
        </w:rPr>
        <w:lastRenderedPageBreak/>
        <w:t>企业近两年设计产品新用户增长情况</w:t>
      </w:r>
      <w:r>
        <w:rPr>
          <w:rFonts w:hint="eastAsia"/>
          <w:u w:val="single"/>
        </w:rPr>
        <w:t xml:space="preserve">        </w:t>
      </w:r>
    </w:p>
    <w:p w14:paraId="24444F35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A.企业近两年设计产品上市后，没有带来新用户增长  </w:t>
      </w:r>
    </w:p>
    <w:p w14:paraId="6B9F599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B.企业近两年设计产品上市后，新用户同比增长小于20%</w:t>
      </w:r>
    </w:p>
    <w:p w14:paraId="5B3D4F5F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C.企业近两年设计产品上市后，新用户同比增长20—49%</w:t>
      </w:r>
    </w:p>
    <w:p w14:paraId="5A1AD50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D.企业近两年设计产品上市后，新用户同比增长50—79%</w:t>
      </w:r>
    </w:p>
    <w:p w14:paraId="526BBF3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E.企业近两年设计产品上市后，新用户同比增长80—99%</w:t>
      </w:r>
    </w:p>
    <w:p w14:paraId="0A929D7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F.企业近两年设计产品上市后，新用户同比增长超过100%</w:t>
      </w:r>
    </w:p>
    <w:p w14:paraId="35B059FE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497924BD" w14:textId="77777777" w:rsidR="003D5BEF" w:rsidRDefault="003D5BEF" w:rsidP="003D5BEF">
      <w:pPr>
        <w:numPr>
          <w:ilvl w:val="0"/>
          <w:numId w:val="13"/>
        </w:numPr>
        <w:rPr>
          <w:u w:val="single"/>
        </w:rPr>
      </w:pPr>
      <w:r>
        <w:rPr>
          <w:rFonts w:hint="eastAsia"/>
        </w:rPr>
        <w:t>企业近两年设计产品老用户激活情况</w:t>
      </w:r>
      <w:r>
        <w:rPr>
          <w:rFonts w:hint="eastAsia"/>
          <w:u w:val="single"/>
        </w:rPr>
        <w:t xml:space="preserve">        </w:t>
      </w:r>
    </w:p>
    <w:p w14:paraId="47833AB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A.企业近两年设计产品上市后，没有带来老用户复购  </w:t>
      </w:r>
    </w:p>
    <w:p w14:paraId="1070EA22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B.企业近两年设计产品上市后，老用户激活率小于20%</w:t>
      </w:r>
    </w:p>
    <w:p w14:paraId="56D2D7C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C.企业近两年设计产品上市后，老用户激活率为20—49%</w:t>
      </w:r>
    </w:p>
    <w:p w14:paraId="71AD5E7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D.企业近两年设计产品上市后，老用户激活率为50—79%</w:t>
      </w:r>
    </w:p>
    <w:p w14:paraId="230EAFCA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E.企业近两年设计产品上市后，老用户激活率为80—99%</w:t>
      </w:r>
    </w:p>
    <w:p w14:paraId="057A8BDD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F.企业近两年设计产品上市后，老用户激活率达到100%</w:t>
      </w:r>
    </w:p>
    <w:p w14:paraId="49544898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4171C89C" w14:textId="77777777" w:rsidR="003D5BEF" w:rsidRDefault="003D5BEF" w:rsidP="003D5BEF">
      <w:pPr>
        <w:numPr>
          <w:ilvl w:val="0"/>
          <w:numId w:val="13"/>
        </w:numPr>
        <w:rPr>
          <w:rFonts w:ascii="宋体" w:hAnsi="宋体"/>
          <w:szCs w:val="21"/>
        </w:rPr>
      </w:pPr>
      <w:r>
        <w:rPr>
          <w:rFonts w:hint="eastAsia"/>
        </w:rPr>
        <w:t>企业近两年设计产品用户调查满意度（调查显示选择满意的用户数量</w:t>
      </w:r>
      <w:r>
        <w:rPr>
          <w:rFonts w:hint="eastAsia"/>
        </w:rPr>
        <w:t>/</w:t>
      </w:r>
      <w:r>
        <w:rPr>
          <w:rFonts w:hint="eastAsia"/>
        </w:rPr>
        <w:t>调查用户样本数）情况</w:t>
      </w:r>
      <w:r>
        <w:rPr>
          <w:rFonts w:hint="eastAsia"/>
          <w:u w:val="single"/>
        </w:rPr>
        <w:t xml:space="preserve">        </w:t>
      </w:r>
      <w:r>
        <w:rPr>
          <w:rFonts w:ascii="宋体" w:hAnsi="宋体" w:hint="eastAsia"/>
          <w:szCs w:val="21"/>
        </w:rPr>
        <w:t xml:space="preserve">  </w:t>
      </w:r>
    </w:p>
    <w:p w14:paraId="4529D6E6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A.企业近两年设计产品上市后，用户调查满意度小于20%</w:t>
      </w:r>
    </w:p>
    <w:p w14:paraId="7126014E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B.企业近两年设计产品上市后，用户调查满意度为20—49%</w:t>
      </w:r>
    </w:p>
    <w:p w14:paraId="5A0CFFAD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C.企业近两年设计产品上市后，用户调查满意度为50—79%</w:t>
      </w:r>
    </w:p>
    <w:p w14:paraId="3FB970E1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D.企业近两年设计产品上市后，用户调查满意度为80—99%</w:t>
      </w:r>
    </w:p>
    <w:p w14:paraId="482C4A32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E.企业近两年设计产品上市后，用户调查满意度达到100%</w:t>
      </w:r>
    </w:p>
    <w:p w14:paraId="66272D90" w14:textId="77777777" w:rsidR="003D5BEF" w:rsidRDefault="003D5BEF" w:rsidP="003D5BEF"/>
    <w:p w14:paraId="080BDF82" w14:textId="77777777" w:rsidR="003D5BEF" w:rsidRDefault="003D5BEF" w:rsidP="003D5BEF"/>
    <w:p w14:paraId="4A8A2ACF" w14:textId="77777777" w:rsidR="003D5BEF" w:rsidRDefault="003D5BEF" w:rsidP="003D5BEF">
      <w:r>
        <w:rPr>
          <w:rFonts w:hint="eastAsia"/>
          <w:b/>
          <w:szCs w:val="21"/>
        </w:rPr>
        <w:t>七．企业设计影响情况</w:t>
      </w:r>
    </w:p>
    <w:p w14:paraId="319923F6" w14:textId="77777777" w:rsidR="003D5BEF" w:rsidRDefault="003D5BEF" w:rsidP="003D5BEF">
      <w:pPr>
        <w:rPr>
          <w:color w:val="FF0000"/>
          <w:u w:val="single"/>
        </w:rPr>
      </w:pPr>
      <w:r>
        <w:rPr>
          <w:rFonts w:hint="eastAsia"/>
        </w:rPr>
        <w:t xml:space="preserve">46. </w:t>
      </w:r>
      <w:r>
        <w:rPr>
          <w:rFonts w:hint="eastAsia"/>
        </w:rPr>
        <w:t>企业参与制定的设计标准情况：</w:t>
      </w:r>
      <w:r>
        <w:rPr>
          <w:rFonts w:hint="eastAsia"/>
          <w:color w:val="FF0000"/>
        </w:rPr>
        <w:t xml:space="preserve"> </w:t>
      </w:r>
    </w:p>
    <w:p w14:paraId="5B056942" w14:textId="77777777" w:rsidR="003D5BEF" w:rsidRDefault="003D5BEF" w:rsidP="003D5BEF">
      <w:pPr>
        <w:ind w:firstLineChars="200" w:firstLine="420"/>
      </w:pPr>
      <w:r>
        <w:rPr>
          <w:rFonts w:hint="eastAsia"/>
        </w:rPr>
        <w:t>企业标准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项，其中团体标准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项，地方标准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</w:p>
    <w:p w14:paraId="79A40175" w14:textId="77777777" w:rsidR="003D5BEF" w:rsidRDefault="003D5BEF" w:rsidP="003D5BEF">
      <w:pPr>
        <w:ind w:firstLineChars="200" w:firstLine="420"/>
      </w:pPr>
      <w:r>
        <w:rPr>
          <w:rFonts w:hint="eastAsia"/>
        </w:rPr>
        <w:t>行业标准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项，其中市级标准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项，国家或国际标准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项</w:t>
      </w:r>
      <w:r>
        <w:rPr>
          <w:rFonts w:hint="eastAsia"/>
        </w:rPr>
        <w:t xml:space="preserve">  </w:t>
      </w:r>
    </w:p>
    <w:p w14:paraId="23D8E8B5" w14:textId="77777777" w:rsidR="003D5BEF" w:rsidRDefault="003D5BEF" w:rsidP="003D5BEF"/>
    <w:p w14:paraId="53641D54" w14:textId="77777777" w:rsidR="003D5BEF" w:rsidRDefault="003D5BEF" w:rsidP="003D5BEF">
      <w:r>
        <w:rPr>
          <w:rFonts w:hint="eastAsia"/>
        </w:rPr>
        <w:t xml:space="preserve">47. </w:t>
      </w:r>
      <w:r>
        <w:rPr>
          <w:rFonts w:hint="eastAsia"/>
        </w:rPr>
        <w:t>企业设计成果获得工业设计权威奖项情况：</w:t>
      </w:r>
    </w:p>
    <w:p w14:paraId="42C5F47C" w14:textId="77777777" w:rsidR="003D5BEF" w:rsidRDefault="003D5BEF" w:rsidP="003D5BEF">
      <w:pPr>
        <w:ind w:firstLineChars="200" w:firstLine="420"/>
      </w:pPr>
      <w:r>
        <w:rPr>
          <w:rFonts w:hint="eastAsia"/>
        </w:rPr>
        <w:t>获得国内外知名工业设计奖项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项，包括：中国优秀工业设计奖、红星奖、德国红点奖、德国</w:t>
      </w:r>
      <w:r>
        <w:rPr>
          <w:rFonts w:hint="eastAsia"/>
        </w:rPr>
        <w:t>IF</w:t>
      </w:r>
      <w:r>
        <w:rPr>
          <w:rFonts w:hint="eastAsia"/>
        </w:rPr>
        <w:t>奖、美国</w:t>
      </w:r>
      <w:r>
        <w:rPr>
          <w:rFonts w:hint="eastAsia"/>
        </w:rPr>
        <w:t>IDEA</w:t>
      </w:r>
      <w:r>
        <w:rPr>
          <w:rFonts w:hint="eastAsia"/>
        </w:rPr>
        <w:t>奖和日本</w:t>
      </w:r>
      <w:r>
        <w:rPr>
          <w:rFonts w:hint="eastAsia"/>
        </w:rPr>
        <w:t>G-Mark</w:t>
      </w:r>
      <w:r>
        <w:rPr>
          <w:rFonts w:hint="eastAsia"/>
        </w:rPr>
        <w:t>奖。</w:t>
      </w:r>
    </w:p>
    <w:p w14:paraId="3F411223" w14:textId="77777777" w:rsidR="003D5BEF" w:rsidRDefault="003D5BEF" w:rsidP="003D5BEF">
      <w:pPr>
        <w:ind w:firstLineChars="200" w:firstLine="420"/>
      </w:pPr>
      <w:r>
        <w:rPr>
          <w:rFonts w:hint="eastAsia"/>
        </w:rPr>
        <w:t>获得省部级工业设计奖项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</w:t>
      </w:r>
    </w:p>
    <w:p w14:paraId="3E61A16E" w14:textId="77777777" w:rsidR="003D5BEF" w:rsidRDefault="003D5BEF" w:rsidP="003D5BEF">
      <w:pPr>
        <w:ind w:firstLineChars="200" w:firstLine="420"/>
      </w:pPr>
      <w:r>
        <w:rPr>
          <w:rFonts w:hint="eastAsia"/>
        </w:rPr>
        <w:t>获得区县级工业设计奖项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</w:t>
      </w:r>
    </w:p>
    <w:p w14:paraId="427AD533" w14:textId="77777777" w:rsidR="003D5BEF" w:rsidRDefault="003D5BEF" w:rsidP="003D5BEF">
      <w:pPr>
        <w:ind w:firstLineChars="200" w:firstLine="420"/>
      </w:pPr>
      <w:r>
        <w:rPr>
          <w:rFonts w:hint="eastAsia"/>
        </w:rPr>
        <w:t>获得其他地方政府、行业组织等主办工业设计奖项有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项</w:t>
      </w:r>
    </w:p>
    <w:p w14:paraId="7D51D001" w14:textId="77777777" w:rsidR="003D5BEF" w:rsidRDefault="003D5BEF" w:rsidP="003D5BEF">
      <w:pPr>
        <w:ind w:firstLineChars="200" w:firstLine="420"/>
      </w:pPr>
    </w:p>
    <w:p w14:paraId="46A5A555" w14:textId="77777777" w:rsidR="003D5BEF" w:rsidRDefault="003D5BEF" w:rsidP="003D5BEF">
      <w:pPr>
        <w:numPr>
          <w:ilvl w:val="0"/>
          <w:numId w:val="14"/>
        </w:numPr>
        <w:rPr>
          <w:rFonts w:ascii="宋体" w:hAnsi="宋体"/>
          <w:szCs w:val="21"/>
          <w:u w:val="single"/>
        </w:rPr>
      </w:pPr>
      <w:r>
        <w:rPr>
          <w:rFonts w:hint="eastAsia"/>
        </w:rPr>
        <w:t>企业设计产品的市场辨识度情况</w:t>
      </w:r>
      <w:r>
        <w:rPr>
          <w:rFonts w:hint="eastAsia"/>
          <w:u w:val="single"/>
        </w:rPr>
        <w:t xml:space="preserve">        </w:t>
      </w:r>
    </w:p>
    <w:p w14:paraId="5BC4882B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A.市场辨识度偏低，企业设计风格凌乱，没有形成自己的设计语言</w:t>
      </w:r>
    </w:p>
    <w:p w14:paraId="1DA8AEBE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B.市场辨识度较低，企业略显独立设计风格，但没有形成自己的设计语言体系</w:t>
      </w:r>
    </w:p>
    <w:p w14:paraId="6B446FAF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C.市场辨识度较高，企业有独立的设计风格和设计语言，但还没有形成行业影响力</w:t>
      </w:r>
    </w:p>
    <w:p w14:paraId="3B7D8369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D.市场辨识度很高，企业有独立的设计风格和设计语言，并给行业带来重大影响</w:t>
      </w:r>
    </w:p>
    <w:p w14:paraId="59273047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</w:p>
    <w:p w14:paraId="4F740B87" w14:textId="77777777" w:rsidR="003D5BEF" w:rsidRDefault="003D5BEF" w:rsidP="003D5BEF">
      <w:pPr>
        <w:numPr>
          <w:ilvl w:val="0"/>
          <w:numId w:val="14"/>
        </w:numPr>
        <w:rPr>
          <w:rFonts w:ascii="宋体" w:hAnsi="宋体"/>
          <w:szCs w:val="21"/>
          <w:u w:val="single"/>
        </w:rPr>
      </w:pPr>
      <w:r>
        <w:rPr>
          <w:rFonts w:hint="eastAsia"/>
        </w:rPr>
        <w:t>企业设计产品的品类影响力情况</w:t>
      </w:r>
      <w:r>
        <w:rPr>
          <w:rFonts w:hint="eastAsia"/>
          <w:u w:val="single"/>
        </w:rPr>
        <w:t xml:space="preserve">        </w:t>
      </w:r>
    </w:p>
    <w:p w14:paraId="31EB1DE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A.企业设计产品主要为追赶设计，在原品类进行产品外观改造</w:t>
      </w:r>
    </w:p>
    <w:p w14:paraId="23E7C572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B.企业设计产品主要为模仿+技术消化设计，在原品类进行功能和外观升级</w:t>
      </w:r>
    </w:p>
    <w:p w14:paraId="0D8E70AC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C.企业设计产品进入主动设计创新，在原品类进行全新的产品定义和整体升级</w:t>
      </w:r>
    </w:p>
    <w:p w14:paraId="2C852A30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ascii="宋体" w:hAnsi="宋体" w:hint="eastAsia"/>
          <w:szCs w:val="21"/>
        </w:rPr>
        <w:t>D.企业设计产品进入原创设计创新，创新产品品类，定义了一个全新的品类市场</w:t>
      </w:r>
    </w:p>
    <w:p w14:paraId="0BB033A8" w14:textId="77777777" w:rsidR="003D5BEF" w:rsidRDefault="003D5BEF" w:rsidP="003D5BEF">
      <w:pPr>
        <w:rPr>
          <w:u w:val="single"/>
        </w:rPr>
      </w:pPr>
    </w:p>
    <w:p w14:paraId="01BA5AB3" w14:textId="77777777" w:rsidR="003D5BEF" w:rsidRDefault="003D5BEF" w:rsidP="003D5BEF">
      <w:pPr>
        <w:numPr>
          <w:ilvl w:val="0"/>
          <w:numId w:val="14"/>
        </w:numPr>
        <w:rPr>
          <w:u w:val="single"/>
        </w:rPr>
      </w:pPr>
      <w:r>
        <w:rPr>
          <w:rFonts w:hint="eastAsia"/>
        </w:rPr>
        <w:t>企业设计能力输出情况</w:t>
      </w:r>
      <w:r>
        <w:rPr>
          <w:rFonts w:hint="eastAsia"/>
          <w:u w:val="single"/>
        </w:rPr>
        <w:t xml:space="preserve">        </w:t>
      </w:r>
    </w:p>
    <w:p w14:paraId="65362E03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A.企业还没有搭建设计能力输出体系</w:t>
      </w:r>
    </w:p>
    <w:p w14:paraId="6A9010A4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B.企业初步搭建了设计能力输出体系，但主要在企业内部起被动支撑作用</w:t>
      </w:r>
    </w:p>
    <w:p w14:paraId="33DB5578" w14:textId="77777777" w:rsidR="003D5BEF" w:rsidRDefault="003D5BEF" w:rsidP="003D5BEF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C.企业搭建了完整的设计能力输出体系，并引领和激活了企业内部创新</w:t>
      </w:r>
    </w:p>
    <w:p w14:paraId="006ABA09" w14:textId="77777777" w:rsidR="003D5BEF" w:rsidRDefault="003D5BEF" w:rsidP="003D5BEF">
      <w:pPr>
        <w:ind w:firstLineChars="100" w:firstLine="210"/>
        <w:rPr>
          <w:u w:val="single"/>
        </w:rPr>
      </w:pPr>
      <w:r>
        <w:rPr>
          <w:rFonts w:ascii="宋体" w:hAnsi="宋体" w:hint="eastAsia"/>
          <w:szCs w:val="21"/>
        </w:rPr>
        <w:t>D.企业搭建了系统的设计能力输出平台，在服务企业内部创新的同时，赋能行业和区域，形成了以企业设计能力输出平台为中心的设计创新生态</w:t>
      </w:r>
    </w:p>
    <w:p w14:paraId="1A050E66" w14:textId="77777777" w:rsidR="002C0B69" w:rsidRDefault="002C0B69" w:rsidP="002C0B69">
      <w:pPr>
        <w:rPr>
          <w:rFonts w:ascii="方正仿宋_GB2312" w:eastAsia="方正仿宋_GB2312" w:hAnsi="方正仿宋_GB2312" w:cs="方正仿宋_GB2312"/>
          <w:b/>
          <w:sz w:val="28"/>
          <w:szCs w:val="28"/>
        </w:rPr>
      </w:pPr>
    </w:p>
    <w:p w14:paraId="71CEAC17" w14:textId="4E04678B" w:rsidR="002C0B69" w:rsidRDefault="002C0B69" w:rsidP="002C0B69">
      <w:pPr>
        <w:rPr>
          <w:rFonts w:ascii="方正仿宋_GB2312" w:eastAsia="方正仿宋_GB2312" w:hAnsi="方正仿宋_GB2312" w:cs="方正仿宋_GB2312" w:hint="eastAsia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问卷填写结束，请电子版反馈至邮箱：727289470@qq.com</w:t>
      </w:r>
    </w:p>
    <w:p w14:paraId="20ACDA08" w14:textId="77777777" w:rsidR="002C0B69" w:rsidRDefault="002C0B69" w:rsidP="002C0B69">
      <w:pP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对于您的支持和配合，我们再次表示衷心的感谢！</w:t>
      </w:r>
    </w:p>
    <w:p w14:paraId="03F4E982" w14:textId="77777777" w:rsidR="00CA22DE" w:rsidRPr="002C0B69" w:rsidRDefault="00CA22DE"/>
    <w:sectPr w:rsidR="00CA22DE" w:rsidRPr="002C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55B3" w14:textId="77777777" w:rsidR="00D05AC0" w:rsidRDefault="00D05AC0" w:rsidP="003D5BEF">
      <w:r>
        <w:separator/>
      </w:r>
    </w:p>
  </w:endnote>
  <w:endnote w:type="continuationSeparator" w:id="0">
    <w:p w14:paraId="545F5587" w14:textId="77777777" w:rsidR="00D05AC0" w:rsidRDefault="00D05AC0" w:rsidP="003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2CC3" w14:textId="77777777" w:rsidR="00D05AC0" w:rsidRDefault="00D05AC0" w:rsidP="003D5BEF">
      <w:r>
        <w:separator/>
      </w:r>
    </w:p>
  </w:footnote>
  <w:footnote w:type="continuationSeparator" w:id="0">
    <w:p w14:paraId="21C49027" w14:textId="77777777" w:rsidR="00D05AC0" w:rsidRDefault="00D05AC0" w:rsidP="003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2AD085"/>
    <w:multiLevelType w:val="singleLevel"/>
    <w:tmpl w:val="882AD085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8FC638E9"/>
    <w:multiLevelType w:val="singleLevel"/>
    <w:tmpl w:val="8FC638E9"/>
    <w:lvl w:ilvl="0">
      <w:start w:val="23"/>
      <w:numFmt w:val="decimal"/>
      <w:suff w:val="space"/>
      <w:lvlText w:val="%1."/>
      <w:lvlJc w:val="left"/>
    </w:lvl>
  </w:abstractNum>
  <w:abstractNum w:abstractNumId="2" w15:restartNumberingAfterBreak="0">
    <w:nsid w:val="91CEE9F2"/>
    <w:multiLevelType w:val="singleLevel"/>
    <w:tmpl w:val="91CEE9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992512EA"/>
    <w:multiLevelType w:val="singleLevel"/>
    <w:tmpl w:val="992512EA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9CC4070F"/>
    <w:multiLevelType w:val="singleLevel"/>
    <w:tmpl w:val="9CC4070F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C766E9B5"/>
    <w:multiLevelType w:val="singleLevel"/>
    <w:tmpl w:val="C766E9B5"/>
    <w:lvl w:ilvl="0">
      <w:start w:val="48"/>
      <w:numFmt w:val="decimal"/>
      <w:suff w:val="space"/>
      <w:lvlText w:val="%1."/>
      <w:lvlJc w:val="left"/>
    </w:lvl>
  </w:abstractNum>
  <w:abstractNum w:abstractNumId="6" w15:restartNumberingAfterBreak="0">
    <w:nsid w:val="D176F692"/>
    <w:multiLevelType w:val="singleLevel"/>
    <w:tmpl w:val="D176F692"/>
    <w:lvl w:ilvl="0">
      <w:start w:val="42"/>
      <w:numFmt w:val="decimal"/>
      <w:suff w:val="space"/>
      <w:lvlText w:val="%1."/>
      <w:lvlJc w:val="left"/>
    </w:lvl>
  </w:abstractNum>
  <w:abstractNum w:abstractNumId="7" w15:restartNumberingAfterBreak="0">
    <w:nsid w:val="DE0B73DB"/>
    <w:multiLevelType w:val="singleLevel"/>
    <w:tmpl w:val="DE0B73DB"/>
    <w:lvl w:ilvl="0">
      <w:start w:val="1"/>
      <w:numFmt w:val="upperLetter"/>
      <w:lvlText w:val="%1."/>
      <w:lvlJc w:val="left"/>
      <w:pPr>
        <w:tabs>
          <w:tab w:val="num" w:pos="312"/>
        </w:tabs>
        <w:ind w:left="93" w:firstLine="0"/>
      </w:pPr>
    </w:lvl>
  </w:abstractNum>
  <w:abstractNum w:abstractNumId="8" w15:restartNumberingAfterBreak="0">
    <w:nsid w:val="FB0861E4"/>
    <w:multiLevelType w:val="singleLevel"/>
    <w:tmpl w:val="FB0861E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FB64BC58"/>
    <w:multiLevelType w:val="singleLevel"/>
    <w:tmpl w:val="FB64BC58"/>
    <w:lvl w:ilvl="0">
      <w:start w:val="17"/>
      <w:numFmt w:val="decimal"/>
      <w:suff w:val="space"/>
      <w:lvlText w:val="%1."/>
      <w:lvlJc w:val="left"/>
    </w:lvl>
  </w:abstractNum>
  <w:abstractNum w:abstractNumId="10" w15:restartNumberingAfterBreak="0">
    <w:nsid w:val="20495715"/>
    <w:multiLevelType w:val="singleLevel"/>
    <w:tmpl w:val="2049571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4821BB5A"/>
    <w:multiLevelType w:val="singleLevel"/>
    <w:tmpl w:val="4821BB5A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4E934223"/>
    <w:multiLevelType w:val="singleLevel"/>
    <w:tmpl w:val="4E934223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54239174"/>
    <w:multiLevelType w:val="singleLevel"/>
    <w:tmpl w:val="54239174"/>
    <w:lvl w:ilvl="0">
      <w:start w:val="34"/>
      <w:numFmt w:val="decimal"/>
      <w:suff w:val="space"/>
      <w:lvlText w:val="%1."/>
      <w:lvlJc w:val="left"/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01"/>
    <w:rsid w:val="002C0B69"/>
    <w:rsid w:val="003D5BEF"/>
    <w:rsid w:val="00AE7F01"/>
    <w:rsid w:val="00BE042E"/>
    <w:rsid w:val="00CA22DE"/>
    <w:rsid w:val="00D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32EBA"/>
  <w15:chartTrackingRefBased/>
  <w15:docId w15:val="{95626223-909E-4626-B6FF-5FDD23A9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DZPT</dc:creator>
  <cp:keywords/>
  <dc:description/>
  <cp:lastModifiedBy>DZPT</cp:lastModifiedBy>
  <cp:revision>3</cp:revision>
  <dcterms:created xsi:type="dcterms:W3CDTF">2020-12-24T02:34:00Z</dcterms:created>
  <dcterms:modified xsi:type="dcterms:W3CDTF">2020-12-24T02:37:00Z</dcterms:modified>
</cp:coreProperties>
</file>